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6D4C5" w14:textId="77777777" w:rsidR="005F6C2B" w:rsidRPr="00AB3664" w:rsidRDefault="005F6C2B" w:rsidP="005F6C2B">
      <w:pPr>
        <w:ind w:left="1418"/>
        <w:jc w:val="both"/>
        <w:rPr>
          <w:rFonts w:asciiTheme="minorHAnsi" w:hAnsiTheme="minorHAnsi"/>
          <w:sz w:val="22"/>
          <w:szCs w:val="22"/>
        </w:rPr>
      </w:pPr>
    </w:p>
    <w:p w14:paraId="4C8D7251" w14:textId="6013C4C1" w:rsidR="00565002" w:rsidRPr="000A5696" w:rsidRDefault="00565002" w:rsidP="005F6C2B">
      <w:pPr>
        <w:ind w:left="1418"/>
        <w:jc w:val="both"/>
        <w:rPr>
          <w:rFonts w:asciiTheme="minorHAnsi" w:hAnsiTheme="minorHAnsi"/>
          <w:sz w:val="36"/>
          <w:szCs w:val="20"/>
        </w:rPr>
      </w:pPr>
      <w:r w:rsidRPr="000A5696">
        <w:rPr>
          <w:rFonts w:asciiTheme="minorHAnsi" w:hAnsiTheme="minorHAnsi"/>
          <w:sz w:val="36"/>
          <w:szCs w:val="20"/>
        </w:rPr>
        <w:t>Naam:</w:t>
      </w:r>
      <w:r w:rsidRPr="000A5696">
        <w:rPr>
          <w:rFonts w:asciiTheme="minorHAnsi" w:hAnsiTheme="minorHAnsi"/>
          <w:sz w:val="36"/>
          <w:szCs w:val="20"/>
        </w:rPr>
        <w:tab/>
      </w:r>
      <w:r w:rsidRPr="000A5696">
        <w:rPr>
          <w:rFonts w:asciiTheme="minorHAnsi" w:hAnsiTheme="minorHAnsi"/>
          <w:sz w:val="36"/>
          <w:szCs w:val="20"/>
        </w:rPr>
        <w:tab/>
        <w:t xml:space="preserve">..................................................................................... </w:t>
      </w:r>
      <w:r w:rsidR="00CD186E" w:rsidRPr="000A5696">
        <w:rPr>
          <w:rFonts w:asciiTheme="minorHAnsi" w:hAnsiTheme="minorHAnsi"/>
          <w:sz w:val="36"/>
          <w:szCs w:val="20"/>
        </w:rPr>
        <w:t>Datum: …. / 0</w:t>
      </w:r>
      <w:r w:rsidR="005569E9" w:rsidRPr="000A5696">
        <w:rPr>
          <w:rFonts w:asciiTheme="minorHAnsi" w:hAnsiTheme="minorHAnsi"/>
          <w:sz w:val="36"/>
          <w:szCs w:val="20"/>
        </w:rPr>
        <w:t>4</w:t>
      </w:r>
      <w:r w:rsidR="00CD186E" w:rsidRPr="000A5696">
        <w:rPr>
          <w:rFonts w:asciiTheme="minorHAnsi" w:hAnsiTheme="minorHAnsi"/>
          <w:sz w:val="36"/>
          <w:szCs w:val="20"/>
        </w:rPr>
        <w:t>/</w:t>
      </w:r>
      <w:r w:rsidR="00477F97" w:rsidRPr="000A5696">
        <w:rPr>
          <w:rFonts w:asciiTheme="minorHAnsi" w:hAnsiTheme="minorHAnsi"/>
          <w:sz w:val="36"/>
          <w:szCs w:val="20"/>
        </w:rPr>
        <w:t>2026</w:t>
      </w:r>
    </w:p>
    <w:p w14:paraId="696764B7" w14:textId="77777777" w:rsidR="00565002" w:rsidRPr="000A5696" w:rsidRDefault="00565002" w:rsidP="005F6C2B">
      <w:pPr>
        <w:ind w:left="1418"/>
        <w:jc w:val="both"/>
        <w:rPr>
          <w:rFonts w:asciiTheme="minorHAnsi" w:hAnsiTheme="minorHAnsi"/>
          <w:sz w:val="36"/>
          <w:szCs w:val="20"/>
        </w:rPr>
      </w:pPr>
    </w:p>
    <w:p w14:paraId="3E8FB1C6" w14:textId="77777777" w:rsidR="00565002" w:rsidRPr="000A5696" w:rsidRDefault="00565002" w:rsidP="005F6C2B">
      <w:pPr>
        <w:ind w:left="1418"/>
        <w:jc w:val="both"/>
        <w:rPr>
          <w:rFonts w:asciiTheme="minorHAnsi" w:hAnsiTheme="minorHAnsi"/>
          <w:sz w:val="36"/>
          <w:szCs w:val="20"/>
        </w:rPr>
      </w:pPr>
      <w:r w:rsidRPr="000A5696">
        <w:rPr>
          <w:rFonts w:asciiTheme="minorHAnsi" w:hAnsiTheme="minorHAnsi"/>
          <w:sz w:val="36"/>
          <w:szCs w:val="20"/>
        </w:rPr>
        <w:t xml:space="preserve">Adres: </w:t>
      </w:r>
      <w:r w:rsidRPr="000A5696">
        <w:rPr>
          <w:rFonts w:asciiTheme="minorHAnsi" w:hAnsiTheme="minorHAnsi"/>
          <w:sz w:val="36"/>
          <w:szCs w:val="20"/>
        </w:rPr>
        <w:tab/>
        <w:t>................................................................................................................................</w:t>
      </w:r>
    </w:p>
    <w:p w14:paraId="29A3C4FC" w14:textId="77777777" w:rsidR="00565002" w:rsidRPr="000A5696" w:rsidRDefault="00565002" w:rsidP="005F6C2B">
      <w:pPr>
        <w:ind w:left="1418"/>
        <w:jc w:val="both"/>
        <w:rPr>
          <w:rFonts w:asciiTheme="minorHAnsi" w:hAnsiTheme="minorHAnsi"/>
          <w:sz w:val="36"/>
          <w:szCs w:val="20"/>
        </w:rPr>
      </w:pPr>
    </w:p>
    <w:p w14:paraId="0AC8B90A" w14:textId="77777777" w:rsidR="00565002" w:rsidRPr="000A5696" w:rsidRDefault="00565002" w:rsidP="005F6C2B">
      <w:pPr>
        <w:ind w:left="1418"/>
        <w:jc w:val="both"/>
        <w:rPr>
          <w:rFonts w:asciiTheme="minorHAnsi" w:hAnsiTheme="minorHAnsi"/>
          <w:sz w:val="36"/>
          <w:szCs w:val="20"/>
        </w:rPr>
      </w:pPr>
      <w:r w:rsidRPr="000A5696">
        <w:rPr>
          <w:rFonts w:asciiTheme="minorHAnsi" w:hAnsiTheme="minorHAnsi"/>
          <w:sz w:val="36"/>
          <w:szCs w:val="20"/>
        </w:rPr>
        <w:t>Postcode:</w:t>
      </w:r>
      <w:r w:rsidRPr="000A5696">
        <w:rPr>
          <w:rFonts w:asciiTheme="minorHAnsi" w:hAnsiTheme="minorHAnsi"/>
          <w:sz w:val="36"/>
          <w:szCs w:val="20"/>
        </w:rPr>
        <w:tab/>
        <w:t>....... ....</w:t>
      </w:r>
      <w:r w:rsidRPr="000A5696">
        <w:rPr>
          <w:rFonts w:asciiTheme="minorHAnsi" w:hAnsiTheme="minorHAnsi"/>
          <w:sz w:val="36"/>
          <w:szCs w:val="20"/>
        </w:rPr>
        <w:tab/>
        <w:t xml:space="preserve">Woonplaats: .........................  </w:t>
      </w:r>
      <w:r w:rsidRPr="000A5696">
        <w:rPr>
          <w:rFonts w:asciiTheme="minorHAnsi" w:hAnsiTheme="minorHAnsi"/>
          <w:sz w:val="36"/>
          <w:szCs w:val="20"/>
        </w:rPr>
        <w:tab/>
        <w:t>Telefoon: ............................................</w:t>
      </w:r>
    </w:p>
    <w:p w14:paraId="516F5EAB" w14:textId="77777777" w:rsidR="00565002" w:rsidRPr="000A5696" w:rsidRDefault="00565002" w:rsidP="005F6C2B">
      <w:pPr>
        <w:ind w:left="1418"/>
        <w:jc w:val="both"/>
        <w:rPr>
          <w:sz w:val="40"/>
        </w:rPr>
      </w:pPr>
    </w:p>
    <w:p w14:paraId="388F9C24" w14:textId="77777777" w:rsidR="00565002" w:rsidRPr="000A5696" w:rsidRDefault="00565002" w:rsidP="005F6C2B">
      <w:pPr>
        <w:ind w:left="1418"/>
        <w:jc w:val="both"/>
        <w:rPr>
          <w:rFonts w:asciiTheme="minorHAnsi" w:hAnsiTheme="minorHAnsi"/>
          <w:sz w:val="36"/>
          <w:szCs w:val="20"/>
        </w:rPr>
      </w:pPr>
      <w:r w:rsidRPr="000A5696">
        <w:rPr>
          <w:rFonts w:asciiTheme="minorHAnsi" w:hAnsiTheme="minorHAnsi"/>
          <w:sz w:val="36"/>
          <w:szCs w:val="20"/>
        </w:rPr>
        <w:t>Emailadres:</w:t>
      </w:r>
      <w:r w:rsidRPr="000A5696">
        <w:rPr>
          <w:rFonts w:asciiTheme="minorHAnsi" w:hAnsiTheme="minorHAnsi"/>
          <w:sz w:val="36"/>
          <w:szCs w:val="20"/>
        </w:rPr>
        <w:tab/>
        <w:t xml:space="preserve">........................................................... </w:t>
      </w:r>
      <w:r w:rsidRPr="000A5696">
        <w:rPr>
          <w:rFonts w:asciiTheme="minorHAnsi" w:hAnsiTheme="minorHAnsi"/>
          <w:b/>
          <w:sz w:val="40"/>
          <w:szCs w:val="20"/>
        </w:rPr>
        <w:t>@</w:t>
      </w:r>
      <w:r w:rsidRPr="000A5696">
        <w:rPr>
          <w:rFonts w:asciiTheme="minorHAnsi" w:hAnsiTheme="minorHAnsi"/>
          <w:b/>
          <w:sz w:val="36"/>
          <w:szCs w:val="20"/>
        </w:rPr>
        <w:t xml:space="preserve"> </w:t>
      </w:r>
      <w:r w:rsidRPr="000A5696">
        <w:rPr>
          <w:rFonts w:asciiTheme="minorHAnsi" w:hAnsiTheme="minorHAnsi"/>
          <w:sz w:val="36"/>
          <w:szCs w:val="20"/>
        </w:rPr>
        <w:t>...............................................................</w:t>
      </w:r>
    </w:p>
    <w:p w14:paraId="7865D8A2" w14:textId="77777777" w:rsidR="0088202F" w:rsidRPr="000A5696" w:rsidRDefault="0088202F" w:rsidP="005F6C2B">
      <w:pPr>
        <w:ind w:left="1418"/>
        <w:jc w:val="both"/>
        <w:rPr>
          <w:rFonts w:asciiTheme="minorHAnsi" w:hAnsiTheme="minorHAnsi"/>
          <w:sz w:val="36"/>
          <w:szCs w:val="20"/>
        </w:rPr>
      </w:pPr>
    </w:p>
    <w:p w14:paraId="5D819136" w14:textId="3F2771DF" w:rsidR="00EE6FE6" w:rsidRPr="000A5696" w:rsidRDefault="00EE6FE6" w:rsidP="000A5696">
      <w:pPr>
        <w:tabs>
          <w:tab w:val="left" w:pos="11391"/>
        </w:tabs>
        <w:spacing w:line="360" w:lineRule="auto"/>
        <w:ind w:left="1418"/>
        <w:jc w:val="both"/>
        <w:rPr>
          <w:rFonts w:asciiTheme="minorHAnsi" w:hAnsiTheme="minorHAnsi"/>
          <w:sz w:val="36"/>
          <w:szCs w:val="20"/>
        </w:rPr>
      </w:pPr>
      <w:r w:rsidRPr="000A5696">
        <w:rPr>
          <w:rFonts w:asciiTheme="minorHAnsi" w:hAnsiTheme="minorHAnsi"/>
          <w:sz w:val="36"/>
          <w:szCs w:val="20"/>
        </w:rPr>
        <w:t xml:space="preserve">Versie </w:t>
      </w:r>
      <w:r w:rsidR="002313A5">
        <w:rPr>
          <w:rFonts w:asciiTheme="minorHAnsi" w:hAnsiTheme="minorHAnsi"/>
          <w:color w:val="EE0000"/>
          <w:sz w:val="36"/>
          <w:szCs w:val="20"/>
        </w:rPr>
        <w:t>9</w:t>
      </w:r>
      <w:r w:rsidR="00CB52DC">
        <w:rPr>
          <w:rFonts w:asciiTheme="minorHAnsi" w:hAnsiTheme="minorHAnsi"/>
          <w:sz w:val="36"/>
          <w:szCs w:val="20"/>
        </w:rPr>
        <w:t xml:space="preserve"> - </w:t>
      </w:r>
      <w:r w:rsidR="002313A5">
        <w:rPr>
          <w:rFonts w:asciiTheme="minorHAnsi" w:hAnsiTheme="minorHAnsi"/>
          <w:sz w:val="36"/>
          <w:szCs w:val="20"/>
        </w:rPr>
        <w:t>6</w:t>
      </w:r>
      <w:r w:rsidR="00AB3664" w:rsidRPr="000A5696">
        <w:rPr>
          <w:rFonts w:asciiTheme="minorHAnsi" w:hAnsiTheme="minorHAnsi"/>
          <w:sz w:val="36"/>
          <w:szCs w:val="20"/>
        </w:rPr>
        <w:t xml:space="preserve"> </w:t>
      </w:r>
      <w:r w:rsidR="005569E9" w:rsidRPr="000A5696">
        <w:rPr>
          <w:rFonts w:asciiTheme="minorHAnsi" w:hAnsiTheme="minorHAnsi"/>
          <w:sz w:val="36"/>
          <w:szCs w:val="20"/>
        </w:rPr>
        <w:t>april 202</w:t>
      </w:r>
      <w:r w:rsidR="00B778BE">
        <w:rPr>
          <w:rFonts w:asciiTheme="minorHAnsi" w:hAnsiTheme="minorHAnsi"/>
          <w:sz w:val="36"/>
          <w:szCs w:val="20"/>
        </w:rPr>
        <w:t>6</w:t>
      </w:r>
    </w:p>
    <w:p w14:paraId="4EACB888" w14:textId="77777777" w:rsidR="00F91493" w:rsidRPr="00AB3664" w:rsidRDefault="00F91493">
      <w:pPr>
        <w:rPr>
          <w:sz w:val="28"/>
          <w:szCs w:val="28"/>
        </w:rPr>
      </w:pPr>
      <w:r w:rsidRPr="00AB3664">
        <w:rPr>
          <w:sz w:val="28"/>
          <w:szCs w:val="28"/>
        </w:rPr>
        <w:br w:type="page"/>
      </w:r>
    </w:p>
    <w:p w14:paraId="5330132B" w14:textId="77777777" w:rsidR="005B236A" w:rsidRPr="00AB3664" w:rsidRDefault="005B236A">
      <w:pPr>
        <w:rPr>
          <w:sz w:val="28"/>
          <w:szCs w:val="28"/>
        </w:rPr>
        <w:sectPr w:rsidR="005B236A" w:rsidRPr="00AB3664" w:rsidSect="00912BCD">
          <w:headerReference w:type="default" r:id="rId8"/>
          <w:footerReference w:type="default" r:id="rId9"/>
          <w:pgSz w:w="16838" w:h="11906" w:orient="landscape" w:code="9"/>
          <w:pgMar w:top="680" w:right="851" w:bottom="567" w:left="284" w:header="567" w:footer="567" w:gutter="0"/>
          <w:cols w:space="708"/>
          <w:docGrid w:linePitch="360"/>
        </w:sectPr>
      </w:pPr>
    </w:p>
    <w:tbl>
      <w:tblPr>
        <w:tblW w:w="15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4"/>
        <w:gridCol w:w="679"/>
        <w:gridCol w:w="2087"/>
        <w:gridCol w:w="9111"/>
        <w:gridCol w:w="851"/>
        <w:gridCol w:w="912"/>
        <w:gridCol w:w="585"/>
        <w:gridCol w:w="818"/>
      </w:tblGrid>
      <w:tr w:rsidR="00096F4C" w:rsidRPr="00AB3664" w14:paraId="2CE5A960" w14:textId="77777777" w:rsidTr="00CB52DC">
        <w:trPr>
          <w:trHeight w:val="300"/>
          <w:jc w:val="center"/>
        </w:trPr>
        <w:tc>
          <w:tcPr>
            <w:tcW w:w="734" w:type="dxa"/>
            <w:shd w:val="clear" w:color="000000" w:fill="FFC000"/>
            <w:noWrap/>
            <w:vAlign w:val="center"/>
            <w:hideMark/>
          </w:tcPr>
          <w:p w14:paraId="1F156CCC" w14:textId="39F0B3C4" w:rsidR="00390565" w:rsidRPr="00AB3664" w:rsidRDefault="00390565" w:rsidP="009C1A98">
            <w:pPr>
              <w:jc w:val="center"/>
              <w:rPr>
                <w:rFonts w:ascii="Calibri" w:hAnsi="Calibri" w:cs="Calibri"/>
                <w:color w:val="000000"/>
                <w:sz w:val="22"/>
                <w:szCs w:val="22"/>
              </w:rPr>
            </w:pPr>
            <w:r w:rsidRPr="00AB3664">
              <w:rPr>
                <w:rFonts w:ascii="Calibri" w:hAnsi="Calibri" w:cs="Calibri"/>
                <w:sz w:val="22"/>
                <w:szCs w:val="22"/>
              </w:rPr>
              <w:lastRenderedPageBreak/>
              <w:br w:type="page"/>
            </w:r>
            <w:r w:rsidRPr="00AB3664">
              <w:rPr>
                <w:rFonts w:ascii="Calibri" w:hAnsi="Calibri" w:cs="Calibri"/>
                <w:color w:val="000000"/>
                <w:sz w:val="22"/>
                <w:szCs w:val="22"/>
              </w:rPr>
              <w:t>Soort</w:t>
            </w:r>
          </w:p>
        </w:tc>
        <w:tc>
          <w:tcPr>
            <w:tcW w:w="679" w:type="dxa"/>
            <w:shd w:val="clear" w:color="000000" w:fill="FFC000"/>
            <w:noWrap/>
            <w:vAlign w:val="center"/>
            <w:hideMark/>
          </w:tcPr>
          <w:p w14:paraId="13FB8DE0" w14:textId="77777777" w:rsidR="00390565" w:rsidRPr="00AB3664" w:rsidRDefault="00390565" w:rsidP="009C1A98">
            <w:pPr>
              <w:jc w:val="center"/>
              <w:rPr>
                <w:rFonts w:ascii="Calibri" w:hAnsi="Calibri" w:cs="Calibri"/>
                <w:color w:val="000000"/>
                <w:sz w:val="22"/>
                <w:szCs w:val="22"/>
              </w:rPr>
            </w:pPr>
            <w:r w:rsidRPr="00AB3664">
              <w:rPr>
                <w:rFonts w:ascii="Calibri" w:hAnsi="Calibri" w:cs="Calibri"/>
                <w:color w:val="000000"/>
                <w:sz w:val="22"/>
                <w:szCs w:val="22"/>
              </w:rPr>
              <w:t>Land</w:t>
            </w:r>
          </w:p>
        </w:tc>
        <w:tc>
          <w:tcPr>
            <w:tcW w:w="2087" w:type="dxa"/>
            <w:shd w:val="clear" w:color="000000" w:fill="FFC000"/>
            <w:noWrap/>
            <w:vAlign w:val="center"/>
            <w:hideMark/>
          </w:tcPr>
          <w:p w14:paraId="347E93F5" w14:textId="77777777" w:rsidR="00390565" w:rsidRPr="00AB3664" w:rsidRDefault="00390565" w:rsidP="009C1A98">
            <w:pPr>
              <w:rPr>
                <w:rFonts w:ascii="Calibri" w:hAnsi="Calibri" w:cs="Calibri"/>
                <w:b/>
                <w:bCs/>
                <w:color w:val="000000"/>
                <w:sz w:val="22"/>
                <w:szCs w:val="22"/>
              </w:rPr>
            </w:pPr>
            <w:r w:rsidRPr="00AB3664">
              <w:rPr>
                <w:rFonts w:ascii="Calibri" w:hAnsi="Calibri" w:cs="Calibri"/>
                <w:b/>
                <w:bCs/>
                <w:color w:val="000000"/>
                <w:sz w:val="22"/>
                <w:szCs w:val="22"/>
              </w:rPr>
              <w:t>Streek</w:t>
            </w:r>
          </w:p>
        </w:tc>
        <w:tc>
          <w:tcPr>
            <w:tcW w:w="9111" w:type="dxa"/>
            <w:shd w:val="clear" w:color="000000" w:fill="FFC000"/>
            <w:noWrap/>
            <w:vAlign w:val="center"/>
            <w:hideMark/>
          </w:tcPr>
          <w:p w14:paraId="76FEDFB7" w14:textId="77777777" w:rsidR="00390565" w:rsidRPr="00AB3664" w:rsidRDefault="00390565" w:rsidP="009C1A98">
            <w:pPr>
              <w:rPr>
                <w:rFonts w:ascii="Calibri" w:hAnsi="Calibri" w:cs="Calibri"/>
                <w:b/>
                <w:bCs/>
                <w:color w:val="000000"/>
                <w:sz w:val="22"/>
                <w:szCs w:val="22"/>
              </w:rPr>
            </w:pPr>
            <w:r w:rsidRPr="00AB3664">
              <w:rPr>
                <w:rFonts w:ascii="Calibri" w:hAnsi="Calibri" w:cs="Calibri"/>
                <w:b/>
                <w:bCs/>
                <w:color w:val="000000"/>
                <w:sz w:val="22"/>
                <w:szCs w:val="22"/>
              </w:rPr>
              <w:t>Wijnhuis-soort-druiven-oogstjaar</w:t>
            </w:r>
          </w:p>
        </w:tc>
        <w:tc>
          <w:tcPr>
            <w:tcW w:w="851" w:type="dxa"/>
            <w:shd w:val="clear" w:color="000000" w:fill="FFC000"/>
            <w:noWrap/>
            <w:vAlign w:val="center"/>
            <w:hideMark/>
          </w:tcPr>
          <w:p w14:paraId="2AD954C9" w14:textId="6C353ADB" w:rsidR="00390565" w:rsidRPr="00AB3664" w:rsidRDefault="00390565" w:rsidP="009C1A98">
            <w:pPr>
              <w:jc w:val="right"/>
              <w:rPr>
                <w:rFonts w:ascii="Calibri" w:hAnsi="Calibri" w:cs="Calibri"/>
                <w:b/>
                <w:bCs/>
                <w:color w:val="000000"/>
                <w:sz w:val="22"/>
                <w:szCs w:val="22"/>
              </w:rPr>
            </w:pPr>
            <w:r w:rsidRPr="00AB3664">
              <w:rPr>
                <w:rFonts w:ascii="Calibri" w:hAnsi="Calibri" w:cs="Calibri"/>
                <w:b/>
                <w:bCs/>
                <w:color w:val="000000"/>
                <w:sz w:val="22"/>
                <w:szCs w:val="22"/>
              </w:rPr>
              <w:t>Van</w:t>
            </w:r>
          </w:p>
        </w:tc>
        <w:tc>
          <w:tcPr>
            <w:tcW w:w="912" w:type="dxa"/>
            <w:shd w:val="clear" w:color="000000" w:fill="FFC000"/>
            <w:vAlign w:val="center"/>
          </w:tcPr>
          <w:p w14:paraId="267F2D48" w14:textId="77777777" w:rsidR="00390565" w:rsidRPr="00AB3664" w:rsidRDefault="00390565" w:rsidP="00096F4C">
            <w:pPr>
              <w:jc w:val="center"/>
              <w:rPr>
                <w:rFonts w:ascii="Calibri" w:hAnsi="Calibri" w:cs="Calibri"/>
                <w:b/>
                <w:bCs/>
                <w:color w:val="000000"/>
                <w:sz w:val="22"/>
                <w:szCs w:val="22"/>
              </w:rPr>
            </w:pPr>
            <w:r w:rsidRPr="00AB3664">
              <w:rPr>
                <w:rFonts w:ascii="Calibri" w:hAnsi="Calibri" w:cs="Calibri"/>
                <w:b/>
                <w:bCs/>
                <w:color w:val="000000"/>
                <w:sz w:val="22"/>
                <w:szCs w:val="22"/>
              </w:rPr>
              <w:t>Voor</w:t>
            </w:r>
          </w:p>
          <w:p w14:paraId="77E3D829" w14:textId="7B1395A0" w:rsidR="00390565" w:rsidRPr="00AB3664" w:rsidRDefault="00390565" w:rsidP="00096F4C">
            <w:pPr>
              <w:jc w:val="center"/>
              <w:rPr>
                <w:rFonts w:ascii="Calibri" w:hAnsi="Calibri" w:cs="Calibri"/>
                <w:b/>
                <w:bCs/>
                <w:color w:val="000000"/>
                <w:sz w:val="22"/>
                <w:szCs w:val="22"/>
              </w:rPr>
            </w:pPr>
            <w:r w:rsidRPr="00AB3664">
              <w:rPr>
                <w:rFonts w:ascii="Calibri" w:hAnsi="Calibri" w:cs="Calibri"/>
                <w:b/>
                <w:bCs/>
                <w:color w:val="000000"/>
                <w:sz w:val="22"/>
                <w:szCs w:val="22"/>
              </w:rPr>
              <w:t>(-25%)</w:t>
            </w:r>
          </w:p>
        </w:tc>
        <w:tc>
          <w:tcPr>
            <w:tcW w:w="585" w:type="dxa"/>
            <w:shd w:val="clear" w:color="000000" w:fill="FFC000"/>
            <w:noWrap/>
            <w:vAlign w:val="center"/>
            <w:hideMark/>
          </w:tcPr>
          <w:p w14:paraId="1782422E" w14:textId="77777777" w:rsidR="00390565" w:rsidRPr="00AB3664" w:rsidRDefault="00390565" w:rsidP="009C1A98">
            <w:pPr>
              <w:jc w:val="center"/>
              <w:rPr>
                <w:rFonts w:ascii="Calibri" w:hAnsi="Calibri" w:cs="Calibri"/>
                <w:b/>
                <w:bCs/>
                <w:color w:val="000000"/>
                <w:sz w:val="22"/>
                <w:szCs w:val="22"/>
              </w:rPr>
            </w:pPr>
            <w:r w:rsidRPr="00AB3664">
              <w:rPr>
                <w:rFonts w:ascii="Calibri" w:hAnsi="Calibri" w:cs="Calibri"/>
                <w:b/>
                <w:bCs/>
                <w:color w:val="000000"/>
                <w:sz w:val="22"/>
                <w:szCs w:val="22"/>
              </w:rPr>
              <w:t>Voor</w:t>
            </w:r>
          </w:p>
          <w:p w14:paraId="6E966CAC" w14:textId="2D4A53EC" w:rsidR="00390565" w:rsidRPr="00AB3664" w:rsidRDefault="00390565" w:rsidP="009C1A98">
            <w:pPr>
              <w:jc w:val="center"/>
              <w:rPr>
                <w:rFonts w:ascii="Calibri" w:hAnsi="Calibri" w:cs="Calibri"/>
                <w:b/>
                <w:bCs/>
                <w:color w:val="000000"/>
                <w:sz w:val="22"/>
                <w:szCs w:val="22"/>
              </w:rPr>
            </w:pPr>
            <w:r w:rsidRPr="00AB3664">
              <w:rPr>
                <w:rFonts w:ascii="Calibri" w:hAnsi="Calibri" w:cs="Calibri"/>
                <w:b/>
                <w:bCs/>
                <w:color w:val="000000"/>
                <w:sz w:val="22"/>
                <w:szCs w:val="22"/>
              </w:rPr>
              <w:t>raad</w:t>
            </w:r>
          </w:p>
        </w:tc>
        <w:tc>
          <w:tcPr>
            <w:tcW w:w="818" w:type="dxa"/>
            <w:shd w:val="clear" w:color="000000" w:fill="FFC000"/>
            <w:noWrap/>
            <w:vAlign w:val="center"/>
            <w:hideMark/>
          </w:tcPr>
          <w:p w14:paraId="2143A688" w14:textId="77777777" w:rsidR="00390565" w:rsidRPr="00AB3664" w:rsidRDefault="00390565" w:rsidP="009C1A98">
            <w:pPr>
              <w:jc w:val="center"/>
              <w:rPr>
                <w:rFonts w:ascii="Calibri" w:hAnsi="Calibri" w:cs="Calibri"/>
                <w:b/>
                <w:bCs/>
                <w:color w:val="000000"/>
                <w:sz w:val="22"/>
                <w:szCs w:val="22"/>
              </w:rPr>
            </w:pPr>
            <w:r w:rsidRPr="00AB3664">
              <w:rPr>
                <w:rFonts w:ascii="Calibri" w:hAnsi="Calibri" w:cs="Calibri"/>
                <w:b/>
                <w:bCs/>
                <w:color w:val="000000"/>
                <w:sz w:val="22"/>
                <w:szCs w:val="22"/>
              </w:rPr>
              <w:t xml:space="preserve">Ik </w:t>
            </w:r>
          </w:p>
          <w:p w14:paraId="1BD3F188" w14:textId="754CE03E" w:rsidR="00390565" w:rsidRPr="00AB3664" w:rsidRDefault="00390565" w:rsidP="009C1A98">
            <w:pPr>
              <w:jc w:val="center"/>
              <w:rPr>
                <w:rFonts w:ascii="Calibri" w:hAnsi="Calibri" w:cs="Calibri"/>
                <w:b/>
                <w:bCs/>
                <w:color w:val="000000"/>
                <w:sz w:val="22"/>
                <w:szCs w:val="22"/>
              </w:rPr>
            </w:pPr>
            <w:r w:rsidRPr="00AB3664">
              <w:rPr>
                <w:rFonts w:ascii="Calibri" w:hAnsi="Calibri" w:cs="Calibri"/>
                <w:b/>
                <w:bCs/>
                <w:color w:val="000000"/>
                <w:sz w:val="22"/>
                <w:szCs w:val="22"/>
              </w:rPr>
              <w:t>Bestel</w:t>
            </w:r>
          </w:p>
        </w:tc>
      </w:tr>
      <w:tr w:rsidR="00390565" w:rsidRPr="00AB3664" w14:paraId="4077F96E" w14:textId="77777777" w:rsidTr="00AB3664">
        <w:trPr>
          <w:trHeight w:val="300"/>
          <w:jc w:val="center"/>
        </w:trPr>
        <w:tc>
          <w:tcPr>
            <w:tcW w:w="15777" w:type="dxa"/>
            <w:gridSpan w:val="8"/>
            <w:shd w:val="clear" w:color="000000" w:fill="CCFFFF"/>
            <w:vAlign w:val="center"/>
          </w:tcPr>
          <w:p w14:paraId="4CCF1C28" w14:textId="7AE89F6B" w:rsidR="00390565" w:rsidRPr="00AB3664" w:rsidRDefault="00390565" w:rsidP="00AB3664">
            <w:pPr>
              <w:rPr>
                <w:rFonts w:ascii="Calibri" w:hAnsi="Calibri" w:cs="Calibri"/>
                <w:b/>
                <w:bCs/>
                <w:i/>
                <w:iCs/>
                <w:color w:val="000000"/>
                <w:sz w:val="22"/>
                <w:szCs w:val="22"/>
              </w:rPr>
            </w:pPr>
            <w:r w:rsidRPr="00AB3664">
              <w:rPr>
                <w:rFonts w:ascii="Calibri" w:hAnsi="Calibri" w:cs="Calibri"/>
                <w:b/>
                <w:bCs/>
                <w:i/>
                <w:iCs/>
                <w:color w:val="000000"/>
                <w:sz w:val="22"/>
                <w:szCs w:val="22"/>
              </w:rPr>
              <w:t>Mousserende wijnen</w:t>
            </w:r>
          </w:p>
        </w:tc>
      </w:tr>
      <w:tr w:rsidR="00096F4C" w:rsidRPr="00AB3664" w14:paraId="0B08BECD" w14:textId="77777777" w:rsidTr="00CB52DC">
        <w:trPr>
          <w:trHeight w:val="300"/>
          <w:jc w:val="center"/>
        </w:trPr>
        <w:tc>
          <w:tcPr>
            <w:tcW w:w="734" w:type="dxa"/>
            <w:shd w:val="clear" w:color="000000" w:fill="CCFFFF"/>
            <w:noWrap/>
            <w:vAlign w:val="center"/>
            <w:hideMark/>
          </w:tcPr>
          <w:p w14:paraId="019F9FD8" w14:textId="77777777" w:rsidR="00390565" w:rsidRPr="00AB3664" w:rsidRDefault="00390565" w:rsidP="00390565">
            <w:pPr>
              <w:jc w:val="center"/>
              <w:rPr>
                <w:rFonts w:ascii="Calibri" w:hAnsi="Calibri" w:cs="Calibri"/>
                <w:color w:val="000000"/>
                <w:sz w:val="22"/>
                <w:szCs w:val="22"/>
              </w:rPr>
            </w:pPr>
            <w:r w:rsidRPr="00AB3664">
              <w:rPr>
                <w:rFonts w:ascii="Calibri" w:hAnsi="Calibri" w:cs="Calibri"/>
                <w:color w:val="000000"/>
                <w:sz w:val="22"/>
                <w:szCs w:val="22"/>
              </w:rPr>
              <w:t>SP</w:t>
            </w:r>
          </w:p>
        </w:tc>
        <w:tc>
          <w:tcPr>
            <w:tcW w:w="679" w:type="dxa"/>
            <w:noWrap/>
            <w:vAlign w:val="center"/>
            <w:hideMark/>
          </w:tcPr>
          <w:p w14:paraId="63C3DE62" w14:textId="77777777" w:rsidR="00390565" w:rsidRPr="00AB3664" w:rsidRDefault="00390565" w:rsidP="00390565">
            <w:pPr>
              <w:jc w:val="center"/>
              <w:rPr>
                <w:rFonts w:ascii="Calibri" w:hAnsi="Calibri" w:cs="Calibri"/>
                <w:color w:val="000000"/>
                <w:sz w:val="22"/>
                <w:szCs w:val="22"/>
              </w:rPr>
            </w:pPr>
            <w:r w:rsidRPr="00AB3664">
              <w:rPr>
                <w:rFonts w:ascii="Calibri" w:hAnsi="Calibri" w:cs="Calibri"/>
                <w:color w:val="000000"/>
                <w:sz w:val="22"/>
                <w:szCs w:val="22"/>
              </w:rPr>
              <w:t>AU</w:t>
            </w:r>
          </w:p>
        </w:tc>
        <w:tc>
          <w:tcPr>
            <w:tcW w:w="2087" w:type="dxa"/>
            <w:noWrap/>
            <w:vAlign w:val="center"/>
            <w:hideMark/>
          </w:tcPr>
          <w:p w14:paraId="6C37494A" w14:textId="77777777" w:rsidR="00390565" w:rsidRPr="00AB3664" w:rsidRDefault="00390565" w:rsidP="00390565">
            <w:pPr>
              <w:rPr>
                <w:rFonts w:ascii="Calibri" w:hAnsi="Calibri" w:cs="Calibri"/>
                <w:color w:val="000000"/>
                <w:sz w:val="22"/>
                <w:szCs w:val="22"/>
              </w:rPr>
            </w:pPr>
            <w:r w:rsidRPr="00AB3664">
              <w:rPr>
                <w:rFonts w:ascii="Calibri" w:hAnsi="Calibri" w:cs="Calibri"/>
                <w:color w:val="000000"/>
                <w:sz w:val="22"/>
                <w:szCs w:val="22"/>
              </w:rPr>
              <w:t>Australië</w:t>
            </w:r>
          </w:p>
        </w:tc>
        <w:tc>
          <w:tcPr>
            <w:tcW w:w="9111" w:type="dxa"/>
            <w:noWrap/>
            <w:vAlign w:val="center"/>
            <w:hideMark/>
          </w:tcPr>
          <w:p w14:paraId="653AC2CF" w14:textId="7509B4B6" w:rsidR="00390565" w:rsidRPr="00E43D33" w:rsidRDefault="00390565" w:rsidP="00390565">
            <w:pPr>
              <w:rPr>
                <w:rFonts w:ascii="Calibri" w:hAnsi="Calibri" w:cs="Calibri"/>
                <w:b/>
                <w:bCs/>
                <w:color w:val="000000"/>
                <w:sz w:val="22"/>
                <w:szCs w:val="22"/>
                <w:lang w:val="en-GB"/>
              </w:rPr>
            </w:pPr>
            <w:r w:rsidRPr="00E43D33">
              <w:rPr>
                <w:rFonts w:ascii="Calibri" w:hAnsi="Calibri" w:cs="Calibri"/>
                <w:b/>
                <w:bCs/>
                <w:color w:val="000000"/>
                <w:sz w:val="22"/>
                <w:szCs w:val="22"/>
                <w:lang w:val="en-GB"/>
              </w:rPr>
              <w:t>Victoria-Heathcote</w:t>
            </w:r>
            <w:r w:rsidR="00AB3664" w:rsidRPr="00E43D33">
              <w:rPr>
                <w:rFonts w:ascii="Calibri" w:hAnsi="Calibri" w:cs="Calibri"/>
                <w:b/>
                <w:bCs/>
                <w:color w:val="000000"/>
                <w:sz w:val="22"/>
                <w:szCs w:val="22"/>
                <w:lang w:val="en-GB"/>
              </w:rPr>
              <w:t>-</w:t>
            </w:r>
            <w:r w:rsidRPr="00E43D33">
              <w:rPr>
                <w:rFonts w:ascii="Calibri" w:hAnsi="Calibri" w:cs="Calibri"/>
                <w:b/>
                <w:bCs/>
                <w:color w:val="000000"/>
                <w:sz w:val="22"/>
                <w:szCs w:val="22"/>
                <w:lang w:val="en-GB"/>
              </w:rPr>
              <w:t>De Bortoli</w:t>
            </w:r>
            <w:r w:rsidR="00AB3664" w:rsidRPr="00E43D33">
              <w:rPr>
                <w:rFonts w:ascii="Calibri" w:hAnsi="Calibri" w:cs="Calibri"/>
                <w:b/>
                <w:bCs/>
                <w:color w:val="000000"/>
                <w:sz w:val="22"/>
                <w:szCs w:val="22"/>
                <w:lang w:val="en-GB"/>
              </w:rPr>
              <w:t>-</w:t>
            </w:r>
            <w:r w:rsidRPr="00E43D33">
              <w:rPr>
                <w:rFonts w:ascii="Calibri" w:hAnsi="Calibri" w:cs="Calibri"/>
                <w:b/>
                <w:bCs/>
                <w:color w:val="000000"/>
                <w:sz w:val="22"/>
                <w:szCs w:val="22"/>
                <w:lang w:val="en-GB"/>
              </w:rPr>
              <w:t>Woodfired</w:t>
            </w:r>
            <w:r w:rsidR="00AB3664" w:rsidRPr="00E43D33">
              <w:rPr>
                <w:rFonts w:ascii="Calibri" w:hAnsi="Calibri" w:cs="Calibri"/>
                <w:b/>
                <w:bCs/>
                <w:color w:val="000000"/>
                <w:sz w:val="22"/>
                <w:szCs w:val="22"/>
                <w:lang w:val="en-GB"/>
              </w:rPr>
              <w:t>-</w:t>
            </w:r>
            <w:r w:rsidRPr="00E43D33">
              <w:rPr>
                <w:rFonts w:ascii="Calibri" w:hAnsi="Calibri" w:cs="Calibri"/>
                <w:b/>
                <w:bCs/>
                <w:color w:val="000000"/>
                <w:sz w:val="22"/>
                <w:szCs w:val="22"/>
                <w:lang w:val="en-GB"/>
              </w:rPr>
              <w:t>Sparkling Shiraz (rood)</w:t>
            </w:r>
            <w:r w:rsidR="00AB3664" w:rsidRPr="00E43D33">
              <w:rPr>
                <w:rFonts w:ascii="Calibri" w:hAnsi="Calibri" w:cs="Calibri"/>
                <w:b/>
                <w:bCs/>
                <w:color w:val="000000"/>
                <w:sz w:val="22"/>
                <w:szCs w:val="22"/>
                <w:lang w:val="en-GB"/>
              </w:rPr>
              <w:t>-</w:t>
            </w:r>
            <w:r w:rsidRPr="00E43D33">
              <w:rPr>
                <w:rFonts w:ascii="Calibri" w:hAnsi="Calibri" w:cs="Calibri"/>
                <w:b/>
                <w:bCs/>
                <w:color w:val="000000"/>
                <w:sz w:val="22"/>
                <w:szCs w:val="22"/>
                <w:lang w:val="en-GB"/>
              </w:rPr>
              <w:t>Restsuiker 17 g/L</w:t>
            </w:r>
          </w:p>
          <w:p w14:paraId="20039292" w14:textId="608347E7" w:rsidR="00982833" w:rsidRPr="00AB3664" w:rsidRDefault="00982833" w:rsidP="00390565">
            <w:pPr>
              <w:rPr>
                <w:rFonts w:ascii="Calibri" w:hAnsi="Calibri" w:cs="Calibri"/>
                <w:color w:val="000000"/>
                <w:sz w:val="18"/>
                <w:szCs w:val="18"/>
              </w:rPr>
            </w:pPr>
            <w:r w:rsidRPr="00AB3664">
              <w:rPr>
                <w:rFonts w:ascii="Calibri" w:hAnsi="Calibri" w:cs="Calibri"/>
                <w:color w:val="000000"/>
                <w:sz w:val="18"/>
                <w:szCs w:val="18"/>
              </w:rPr>
              <w:t>Een bijzondere rode mousserende wijn uit Australië. Niet gortdroog maar lekker afgerond. Heel fruitig</w:t>
            </w:r>
          </w:p>
        </w:tc>
        <w:tc>
          <w:tcPr>
            <w:tcW w:w="851" w:type="dxa"/>
            <w:noWrap/>
            <w:vAlign w:val="center"/>
            <w:hideMark/>
          </w:tcPr>
          <w:p w14:paraId="441ABA17" w14:textId="77777777" w:rsidR="00390565" w:rsidRPr="00AB3664" w:rsidRDefault="00390565" w:rsidP="00390565">
            <w:pPr>
              <w:jc w:val="right"/>
              <w:rPr>
                <w:rFonts w:ascii="Calibri" w:hAnsi="Calibri" w:cs="Calibri"/>
                <w:color w:val="000000"/>
                <w:sz w:val="22"/>
                <w:szCs w:val="22"/>
              </w:rPr>
            </w:pPr>
            <w:r w:rsidRPr="00AB3664">
              <w:rPr>
                <w:rFonts w:ascii="Calibri" w:hAnsi="Calibri" w:cs="Calibri"/>
                <w:color w:val="000000"/>
                <w:sz w:val="22"/>
                <w:szCs w:val="22"/>
              </w:rPr>
              <w:t>€ 14,95</w:t>
            </w:r>
          </w:p>
        </w:tc>
        <w:tc>
          <w:tcPr>
            <w:tcW w:w="912" w:type="dxa"/>
            <w:vAlign w:val="center"/>
          </w:tcPr>
          <w:p w14:paraId="1A757B5E" w14:textId="2B48C0CD" w:rsidR="00390565" w:rsidRPr="00AB3664" w:rsidRDefault="00390565" w:rsidP="00096F4C">
            <w:pPr>
              <w:jc w:val="center"/>
              <w:rPr>
                <w:rFonts w:ascii="Calibri" w:hAnsi="Calibri" w:cs="Calibri"/>
                <w:color w:val="000000"/>
                <w:sz w:val="22"/>
                <w:szCs w:val="22"/>
              </w:rPr>
            </w:pPr>
            <w:r w:rsidRPr="00AB3664">
              <w:rPr>
                <w:rFonts w:ascii="Calibri" w:hAnsi="Calibri" w:cs="Calibri"/>
                <w:color w:val="000000"/>
                <w:sz w:val="22"/>
                <w:szCs w:val="22"/>
              </w:rPr>
              <w:t>€ 11,21</w:t>
            </w:r>
          </w:p>
        </w:tc>
        <w:tc>
          <w:tcPr>
            <w:tcW w:w="585" w:type="dxa"/>
            <w:noWrap/>
            <w:vAlign w:val="center"/>
            <w:hideMark/>
          </w:tcPr>
          <w:p w14:paraId="5061D008" w14:textId="351C51A8" w:rsidR="00390565" w:rsidRPr="00AB3664" w:rsidRDefault="00390565" w:rsidP="00390565">
            <w:pPr>
              <w:jc w:val="center"/>
              <w:rPr>
                <w:rFonts w:ascii="Calibri" w:hAnsi="Calibri" w:cs="Calibri"/>
                <w:color w:val="000000"/>
                <w:sz w:val="22"/>
                <w:szCs w:val="22"/>
              </w:rPr>
            </w:pPr>
            <w:r w:rsidRPr="00AB3664">
              <w:rPr>
                <w:rFonts w:ascii="Calibri" w:hAnsi="Calibri" w:cs="Calibri"/>
                <w:color w:val="000000"/>
                <w:sz w:val="22"/>
                <w:szCs w:val="22"/>
              </w:rPr>
              <w:t>1</w:t>
            </w:r>
          </w:p>
        </w:tc>
        <w:tc>
          <w:tcPr>
            <w:tcW w:w="818" w:type="dxa"/>
            <w:noWrap/>
            <w:vAlign w:val="center"/>
            <w:hideMark/>
          </w:tcPr>
          <w:p w14:paraId="5376AE47" w14:textId="77777777" w:rsidR="00390565" w:rsidRPr="00AB3664" w:rsidRDefault="00390565" w:rsidP="00390565">
            <w:pPr>
              <w:jc w:val="center"/>
              <w:rPr>
                <w:rFonts w:ascii="Calibri" w:hAnsi="Calibri" w:cs="Calibri"/>
                <w:color w:val="000000"/>
                <w:sz w:val="22"/>
                <w:szCs w:val="22"/>
              </w:rPr>
            </w:pPr>
            <w:r w:rsidRPr="00AB3664">
              <w:rPr>
                <w:rFonts w:ascii="Calibri" w:hAnsi="Calibri" w:cs="Calibri"/>
                <w:color w:val="000000"/>
                <w:sz w:val="22"/>
                <w:szCs w:val="22"/>
              </w:rPr>
              <w:t> </w:t>
            </w:r>
          </w:p>
        </w:tc>
      </w:tr>
      <w:tr w:rsidR="00390565" w:rsidRPr="00AB3664" w14:paraId="46062F38" w14:textId="77777777" w:rsidTr="00AB3664">
        <w:trPr>
          <w:trHeight w:val="300"/>
          <w:jc w:val="center"/>
        </w:trPr>
        <w:tc>
          <w:tcPr>
            <w:tcW w:w="15777" w:type="dxa"/>
            <w:gridSpan w:val="8"/>
            <w:shd w:val="clear" w:color="auto" w:fill="FF99FF"/>
            <w:vAlign w:val="center"/>
          </w:tcPr>
          <w:p w14:paraId="5273F837" w14:textId="77777777" w:rsidR="00390565" w:rsidRPr="00AB3664" w:rsidRDefault="00390565" w:rsidP="00AB3664">
            <w:pPr>
              <w:rPr>
                <w:rFonts w:ascii="Calibri" w:hAnsi="Calibri" w:cs="Calibri"/>
                <w:b/>
                <w:bCs/>
                <w:i/>
                <w:iCs/>
                <w:color w:val="000000"/>
                <w:sz w:val="22"/>
                <w:szCs w:val="22"/>
              </w:rPr>
            </w:pPr>
            <w:r w:rsidRPr="00AB3664">
              <w:rPr>
                <w:rFonts w:ascii="Calibri" w:hAnsi="Calibri" w:cs="Calibri"/>
                <w:b/>
                <w:bCs/>
                <w:i/>
                <w:iCs/>
                <w:color w:val="000000"/>
                <w:sz w:val="22"/>
                <w:szCs w:val="22"/>
              </w:rPr>
              <w:t>Rosé wijnen</w:t>
            </w:r>
          </w:p>
        </w:tc>
      </w:tr>
      <w:tr w:rsidR="00096F4C" w:rsidRPr="00AB3664" w14:paraId="3D18DE9D" w14:textId="77777777" w:rsidTr="00CB52DC">
        <w:trPr>
          <w:trHeight w:val="300"/>
          <w:jc w:val="center"/>
        </w:trPr>
        <w:tc>
          <w:tcPr>
            <w:tcW w:w="734" w:type="dxa"/>
            <w:shd w:val="clear" w:color="000000" w:fill="FF99FF"/>
            <w:noWrap/>
            <w:vAlign w:val="center"/>
            <w:hideMark/>
          </w:tcPr>
          <w:p w14:paraId="383C1165" w14:textId="77777777" w:rsidR="00390565" w:rsidRPr="00AB3664" w:rsidRDefault="00390565" w:rsidP="00390565">
            <w:pPr>
              <w:jc w:val="center"/>
              <w:rPr>
                <w:rFonts w:ascii="Calibri" w:hAnsi="Calibri" w:cs="Calibri"/>
                <w:color w:val="000000"/>
                <w:sz w:val="22"/>
                <w:szCs w:val="22"/>
              </w:rPr>
            </w:pPr>
            <w:r w:rsidRPr="00AB3664">
              <w:rPr>
                <w:rFonts w:ascii="Calibri" w:hAnsi="Calibri" w:cs="Calibri"/>
                <w:color w:val="000000"/>
                <w:sz w:val="22"/>
                <w:szCs w:val="22"/>
              </w:rPr>
              <w:t>P</w:t>
            </w:r>
          </w:p>
        </w:tc>
        <w:tc>
          <w:tcPr>
            <w:tcW w:w="679" w:type="dxa"/>
            <w:noWrap/>
            <w:vAlign w:val="center"/>
            <w:hideMark/>
          </w:tcPr>
          <w:p w14:paraId="73741DFD" w14:textId="77777777" w:rsidR="00390565" w:rsidRPr="00AB3664" w:rsidRDefault="00390565" w:rsidP="00390565">
            <w:pPr>
              <w:jc w:val="center"/>
              <w:rPr>
                <w:rFonts w:ascii="Calibri" w:hAnsi="Calibri" w:cs="Calibri"/>
                <w:color w:val="000000"/>
                <w:sz w:val="22"/>
                <w:szCs w:val="22"/>
              </w:rPr>
            </w:pPr>
            <w:r w:rsidRPr="00AB3664">
              <w:rPr>
                <w:rFonts w:ascii="Calibri" w:hAnsi="Calibri" w:cs="Calibri"/>
                <w:color w:val="000000"/>
                <w:sz w:val="22"/>
                <w:szCs w:val="22"/>
              </w:rPr>
              <w:t>ES</w:t>
            </w:r>
          </w:p>
        </w:tc>
        <w:tc>
          <w:tcPr>
            <w:tcW w:w="2087" w:type="dxa"/>
            <w:noWrap/>
            <w:vAlign w:val="center"/>
            <w:hideMark/>
          </w:tcPr>
          <w:p w14:paraId="48AF6BFE" w14:textId="77777777" w:rsidR="00390565" w:rsidRPr="00AB3664" w:rsidRDefault="00390565" w:rsidP="00390565">
            <w:pPr>
              <w:rPr>
                <w:rFonts w:ascii="Calibri" w:hAnsi="Calibri" w:cs="Calibri"/>
                <w:color w:val="000000"/>
                <w:sz w:val="22"/>
                <w:szCs w:val="22"/>
              </w:rPr>
            </w:pPr>
            <w:r w:rsidRPr="00AB3664">
              <w:rPr>
                <w:rFonts w:ascii="Calibri" w:hAnsi="Calibri" w:cs="Calibri"/>
                <w:color w:val="000000"/>
                <w:sz w:val="22"/>
                <w:szCs w:val="22"/>
              </w:rPr>
              <w:t>Bierzo</w:t>
            </w:r>
          </w:p>
        </w:tc>
        <w:tc>
          <w:tcPr>
            <w:tcW w:w="9111" w:type="dxa"/>
            <w:noWrap/>
            <w:vAlign w:val="center"/>
            <w:hideMark/>
          </w:tcPr>
          <w:p w14:paraId="63999FB6" w14:textId="77777777" w:rsidR="00E43D33" w:rsidRPr="007E6B64" w:rsidRDefault="00390565" w:rsidP="00390565">
            <w:pPr>
              <w:rPr>
                <w:rFonts w:ascii="Calibri" w:hAnsi="Calibri" w:cs="Calibri"/>
                <w:b/>
                <w:bCs/>
                <w:color w:val="000000"/>
                <w:sz w:val="18"/>
                <w:szCs w:val="18"/>
              </w:rPr>
            </w:pPr>
            <w:r w:rsidRPr="007E6B64">
              <w:rPr>
                <w:rFonts w:ascii="Calibri" w:hAnsi="Calibri" w:cs="Calibri"/>
                <w:b/>
                <w:bCs/>
                <w:color w:val="000000"/>
                <w:sz w:val="22"/>
                <w:szCs w:val="22"/>
              </w:rPr>
              <w:t>Cuatro Pasos</w:t>
            </w:r>
            <w:r w:rsidR="00AB3664" w:rsidRPr="007E6B64">
              <w:rPr>
                <w:rFonts w:ascii="Calibri" w:hAnsi="Calibri" w:cs="Calibri"/>
                <w:b/>
                <w:bCs/>
                <w:color w:val="000000"/>
                <w:sz w:val="22"/>
                <w:szCs w:val="22"/>
              </w:rPr>
              <w:t>-</w:t>
            </w:r>
            <w:r w:rsidRPr="007E6B64">
              <w:rPr>
                <w:rFonts w:ascii="Calibri" w:hAnsi="Calibri" w:cs="Calibri"/>
                <w:b/>
                <w:bCs/>
                <w:color w:val="000000"/>
                <w:sz w:val="22"/>
                <w:szCs w:val="22"/>
              </w:rPr>
              <w:t>Mencía</w:t>
            </w:r>
            <w:r w:rsidR="00AB3664" w:rsidRPr="007E6B64">
              <w:rPr>
                <w:rFonts w:ascii="Calibri" w:hAnsi="Calibri" w:cs="Calibri"/>
                <w:b/>
                <w:bCs/>
                <w:color w:val="000000"/>
                <w:sz w:val="22"/>
                <w:szCs w:val="22"/>
              </w:rPr>
              <w:t>-</w:t>
            </w:r>
            <w:r w:rsidRPr="007E6B64">
              <w:rPr>
                <w:rFonts w:ascii="Calibri" w:hAnsi="Calibri" w:cs="Calibri"/>
                <w:b/>
                <w:bCs/>
                <w:color w:val="000000"/>
                <w:sz w:val="22"/>
                <w:szCs w:val="22"/>
              </w:rPr>
              <w:t>2024</w:t>
            </w:r>
          </w:p>
          <w:p w14:paraId="0CCEDD7F" w14:textId="27317F8E" w:rsidR="001E7FF5" w:rsidRPr="00AB3664" w:rsidRDefault="00390565" w:rsidP="00E43D33">
            <w:pPr>
              <w:rPr>
                <w:rFonts w:ascii="Calibri" w:hAnsi="Calibri" w:cs="Calibri"/>
                <w:color w:val="000000"/>
                <w:sz w:val="22"/>
                <w:szCs w:val="22"/>
              </w:rPr>
            </w:pPr>
            <w:r w:rsidRPr="00E43D33">
              <w:rPr>
                <w:rFonts w:ascii="Calibri" w:hAnsi="Calibri" w:cs="Calibri"/>
                <w:color w:val="000000"/>
                <w:sz w:val="18"/>
                <w:szCs w:val="18"/>
              </w:rPr>
              <w:t>RS 4 g/L droge rosé</w:t>
            </w:r>
            <w:r w:rsidR="00E43D33" w:rsidRPr="00E43D33">
              <w:rPr>
                <w:rFonts w:ascii="Calibri" w:hAnsi="Calibri" w:cs="Calibri"/>
                <w:color w:val="000000"/>
                <w:sz w:val="18"/>
                <w:szCs w:val="18"/>
              </w:rPr>
              <w:t xml:space="preserve"> - </w:t>
            </w:r>
            <w:r w:rsidR="001E7FF5" w:rsidRPr="00E43D33">
              <w:rPr>
                <w:rFonts w:ascii="Calibri" w:hAnsi="Calibri" w:cs="Calibri"/>
                <w:color w:val="000000"/>
                <w:sz w:val="18"/>
                <w:szCs w:val="18"/>
              </w:rPr>
              <w:t>Ook deze rosé van de mencia druif is zeer smakelijk</w:t>
            </w:r>
          </w:p>
        </w:tc>
        <w:tc>
          <w:tcPr>
            <w:tcW w:w="851" w:type="dxa"/>
            <w:noWrap/>
            <w:vAlign w:val="center"/>
            <w:hideMark/>
          </w:tcPr>
          <w:p w14:paraId="77140C07" w14:textId="77777777" w:rsidR="00390565" w:rsidRPr="00AB3664" w:rsidRDefault="00390565" w:rsidP="00390565">
            <w:pPr>
              <w:jc w:val="right"/>
              <w:rPr>
                <w:rFonts w:ascii="Calibri" w:hAnsi="Calibri" w:cs="Calibri"/>
                <w:color w:val="000000"/>
                <w:sz w:val="22"/>
                <w:szCs w:val="22"/>
              </w:rPr>
            </w:pPr>
            <w:r w:rsidRPr="00AB3664">
              <w:rPr>
                <w:rFonts w:ascii="Calibri" w:hAnsi="Calibri" w:cs="Calibri"/>
                <w:color w:val="000000"/>
                <w:sz w:val="22"/>
                <w:szCs w:val="22"/>
              </w:rPr>
              <w:t>€ 11,95</w:t>
            </w:r>
          </w:p>
        </w:tc>
        <w:tc>
          <w:tcPr>
            <w:tcW w:w="912" w:type="dxa"/>
            <w:vAlign w:val="center"/>
          </w:tcPr>
          <w:p w14:paraId="2A669878" w14:textId="0A4F44B7" w:rsidR="00390565" w:rsidRPr="00AB3664" w:rsidRDefault="00390565" w:rsidP="00096F4C">
            <w:pPr>
              <w:jc w:val="center"/>
              <w:rPr>
                <w:rFonts w:ascii="Calibri" w:hAnsi="Calibri" w:cs="Calibri"/>
                <w:color w:val="000000"/>
                <w:sz w:val="22"/>
                <w:szCs w:val="22"/>
              </w:rPr>
            </w:pPr>
            <w:r w:rsidRPr="00AB3664">
              <w:rPr>
                <w:rFonts w:ascii="Calibri" w:hAnsi="Calibri" w:cs="Calibri"/>
                <w:color w:val="000000"/>
                <w:sz w:val="22"/>
                <w:szCs w:val="22"/>
              </w:rPr>
              <w:t>€ 8,96</w:t>
            </w:r>
          </w:p>
        </w:tc>
        <w:tc>
          <w:tcPr>
            <w:tcW w:w="585" w:type="dxa"/>
            <w:noWrap/>
            <w:vAlign w:val="center"/>
            <w:hideMark/>
          </w:tcPr>
          <w:p w14:paraId="571E5FE7" w14:textId="45B42119" w:rsidR="00390565" w:rsidRPr="00AB3664" w:rsidRDefault="00390565" w:rsidP="00390565">
            <w:pPr>
              <w:jc w:val="center"/>
              <w:rPr>
                <w:rFonts w:ascii="Calibri" w:hAnsi="Calibri" w:cs="Calibri"/>
                <w:color w:val="000000"/>
                <w:sz w:val="22"/>
                <w:szCs w:val="22"/>
              </w:rPr>
            </w:pPr>
            <w:r w:rsidRPr="00AB3664">
              <w:rPr>
                <w:rFonts w:ascii="Calibri" w:hAnsi="Calibri" w:cs="Calibri"/>
                <w:color w:val="000000"/>
                <w:sz w:val="22"/>
                <w:szCs w:val="22"/>
              </w:rPr>
              <w:t>2</w:t>
            </w:r>
          </w:p>
        </w:tc>
        <w:tc>
          <w:tcPr>
            <w:tcW w:w="818" w:type="dxa"/>
            <w:noWrap/>
            <w:vAlign w:val="center"/>
            <w:hideMark/>
          </w:tcPr>
          <w:p w14:paraId="43520865" w14:textId="77777777" w:rsidR="00390565" w:rsidRPr="00AB3664" w:rsidRDefault="00390565" w:rsidP="00390565">
            <w:pPr>
              <w:jc w:val="center"/>
              <w:rPr>
                <w:rFonts w:ascii="Calibri" w:hAnsi="Calibri" w:cs="Calibri"/>
                <w:color w:val="000000"/>
                <w:sz w:val="22"/>
                <w:szCs w:val="22"/>
              </w:rPr>
            </w:pPr>
            <w:r w:rsidRPr="00AB3664">
              <w:rPr>
                <w:rFonts w:ascii="Calibri" w:hAnsi="Calibri" w:cs="Calibri"/>
                <w:color w:val="000000"/>
                <w:sz w:val="22"/>
                <w:szCs w:val="22"/>
              </w:rPr>
              <w:t> </w:t>
            </w:r>
          </w:p>
        </w:tc>
      </w:tr>
      <w:tr w:rsidR="00390565" w:rsidRPr="00AB3664" w14:paraId="1DA354DC" w14:textId="77777777" w:rsidTr="00AB3664">
        <w:trPr>
          <w:trHeight w:val="300"/>
          <w:jc w:val="center"/>
        </w:trPr>
        <w:tc>
          <w:tcPr>
            <w:tcW w:w="15777" w:type="dxa"/>
            <w:gridSpan w:val="8"/>
            <w:shd w:val="clear" w:color="auto" w:fill="FFFF00"/>
            <w:vAlign w:val="center"/>
          </w:tcPr>
          <w:p w14:paraId="1DCEB285" w14:textId="583DF266" w:rsidR="00390565" w:rsidRPr="00AB3664" w:rsidRDefault="00390565" w:rsidP="00AB3664">
            <w:pPr>
              <w:rPr>
                <w:rFonts w:ascii="Calibri" w:hAnsi="Calibri" w:cs="Calibri"/>
                <w:b/>
                <w:bCs/>
                <w:i/>
                <w:iCs/>
                <w:color w:val="000000" w:themeColor="text1"/>
                <w:sz w:val="22"/>
                <w:szCs w:val="22"/>
              </w:rPr>
            </w:pPr>
            <w:r w:rsidRPr="00AB3664">
              <w:rPr>
                <w:rFonts w:ascii="Calibri" w:hAnsi="Calibri" w:cs="Calibri"/>
                <w:b/>
                <w:bCs/>
                <w:i/>
                <w:iCs/>
                <w:color w:val="000000" w:themeColor="text1"/>
                <w:sz w:val="22"/>
                <w:szCs w:val="22"/>
              </w:rPr>
              <w:t>Zoete wijnen</w:t>
            </w:r>
            <w:r w:rsidR="00AB3664">
              <w:rPr>
                <w:rFonts w:ascii="Calibri" w:hAnsi="Calibri" w:cs="Calibri"/>
                <w:b/>
                <w:bCs/>
                <w:i/>
                <w:iCs/>
                <w:color w:val="000000" w:themeColor="text1"/>
                <w:sz w:val="22"/>
                <w:szCs w:val="22"/>
              </w:rPr>
              <w:t>-</w:t>
            </w:r>
            <w:r w:rsidRPr="00AB3664">
              <w:rPr>
                <w:rFonts w:ascii="Calibri" w:hAnsi="Calibri" w:cs="Calibri"/>
                <w:b/>
                <w:bCs/>
                <w:i/>
                <w:iCs/>
                <w:color w:val="000000" w:themeColor="text1"/>
                <w:sz w:val="22"/>
                <w:szCs w:val="22"/>
              </w:rPr>
              <w:t>edele rotting</w:t>
            </w:r>
            <w:r w:rsidR="00AB3664">
              <w:rPr>
                <w:rFonts w:ascii="Calibri" w:hAnsi="Calibri" w:cs="Calibri"/>
                <w:b/>
                <w:bCs/>
                <w:i/>
                <w:iCs/>
                <w:color w:val="000000" w:themeColor="text1"/>
                <w:sz w:val="22"/>
                <w:szCs w:val="22"/>
              </w:rPr>
              <w:t>-</w:t>
            </w:r>
            <w:r w:rsidRPr="00AB3664">
              <w:rPr>
                <w:rFonts w:ascii="Calibri" w:hAnsi="Calibri" w:cs="Calibri"/>
                <w:b/>
                <w:bCs/>
                <w:i/>
                <w:iCs/>
                <w:color w:val="000000" w:themeColor="text1"/>
                <w:sz w:val="22"/>
                <w:szCs w:val="22"/>
              </w:rPr>
              <w:t>pourriture noble door de schimmel Botrytis cinerea</w:t>
            </w:r>
          </w:p>
        </w:tc>
      </w:tr>
      <w:tr w:rsidR="00096F4C" w:rsidRPr="00AB3664" w14:paraId="205498B0" w14:textId="77777777" w:rsidTr="00CB52DC">
        <w:trPr>
          <w:trHeight w:val="300"/>
          <w:jc w:val="center"/>
        </w:trPr>
        <w:tc>
          <w:tcPr>
            <w:tcW w:w="734" w:type="dxa"/>
            <w:shd w:val="clear" w:color="000000" w:fill="FFFF00"/>
            <w:noWrap/>
            <w:vAlign w:val="center"/>
            <w:hideMark/>
          </w:tcPr>
          <w:p w14:paraId="72808DB2" w14:textId="77777777" w:rsidR="00390565" w:rsidRPr="00AB3664" w:rsidRDefault="00390565" w:rsidP="00390565">
            <w:pPr>
              <w:jc w:val="center"/>
              <w:rPr>
                <w:rFonts w:ascii="Calibri" w:hAnsi="Calibri" w:cs="Calibri"/>
                <w:color w:val="000000"/>
                <w:sz w:val="22"/>
                <w:szCs w:val="22"/>
              </w:rPr>
            </w:pPr>
            <w:r w:rsidRPr="00AB3664">
              <w:rPr>
                <w:rFonts w:ascii="Calibri" w:hAnsi="Calibri" w:cs="Calibri"/>
                <w:color w:val="000000"/>
                <w:sz w:val="22"/>
                <w:szCs w:val="22"/>
              </w:rPr>
              <w:t>sw</w:t>
            </w:r>
          </w:p>
        </w:tc>
        <w:tc>
          <w:tcPr>
            <w:tcW w:w="679" w:type="dxa"/>
            <w:noWrap/>
            <w:vAlign w:val="center"/>
            <w:hideMark/>
          </w:tcPr>
          <w:p w14:paraId="48C8E4BE" w14:textId="77777777" w:rsidR="00390565" w:rsidRPr="00AB3664" w:rsidRDefault="00390565" w:rsidP="00390565">
            <w:pPr>
              <w:jc w:val="center"/>
              <w:rPr>
                <w:rFonts w:ascii="Calibri" w:hAnsi="Calibri" w:cs="Calibri"/>
                <w:color w:val="000000"/>
                <w:sz w:val="22"/>
                <w:szCs w:val="22"/>
              </w:rPr>
            </w:pPr>
            <w:r w:rsidRPr="00AB3664">
              <w:rPr>
                <w:rFonts w:ascii="Calibri" w:hAnsi="Calibri" w:cs="Calibri"/>
                <w:color w:val="000000"/>
                <w:sz w:val="22"/>
                <w:szCs w:val="22"/>
              </w:rPr>
              <w:t>CL</w:t>
            </w:r>
          </w:p>
        </w:tc>
        <w:tc>
          <w:tcPr>
            <w:tcW w:w="2087" w:type="dxa"/>
            <w:noWrap/>
            <w:vAlign w:val="center"/>
            <w:hideMark/>
          </w:tcPr>
          <w:p w14:paraId="5DFC2942" w14:textId="77777777" w:rsidR="00390565" w:rsidRPr="00AB3664" w:rsidRDefault="00390565" w:rsidP="00390565">
            <w:pPr>
              <w:rPr>
                <w:rFonts w:ascii="Calibri" w:hAnsi="Calibri" w:cs="Calibri"/>
                <w:color w:val="000000"/>
                <w:sz w:val="22"/>
                <w:szCs w:val="22"/>
              </w:rPr>
            </w:pPr>
            <w:r w:rsidRPr="00AB3664">
              <w:rPr>
                <w:rFonts w:ascii="Calibri" w:hAnsi="Calibri" w:cs="Calibri"/>
                <w:color w:val="000000"/>
                <w:sz w:val="22"/>
                <w:szCs w:val="22"/>
              </w:rPr>
              <w:t>Limarí</w:t>
            </w:r>
          </w:p>
        </w:tc>
        <w:tc>
          <w:tcPr>
            <w:tcW w:w="9111" w:type="dxa"/>
            <w:noWrap/>
            <w:vAlign w:val="center"/>
            <w:hideMark/>
          </w:tcPr>
          <w:p w14:paraId="422B903B" w14:textId="3C3A417B" w:rsidR="00390565" w:rsidRPr="000A5696" w:rsidRDefault="00390565" w:rsidP="00390565">
            <w:pPr>
              <w:rPr>
                <w:rFonts w:ascii="Calibri" w:hAnsi="Calibri" w:cs="Calibri"/>
                <w:b/>
                <w:bCs/>
                <w:color w:val="000000"/>
                <w:sz w:val="18"/>
                <w:szCs w:val="18"/>
              </w:rPr>
            </w:pPr>
            <w:r w:rsidRPr="000A5696">
              <w:rPr>
                <w:rFonts w:ascii="Calibri" w:hAnsi="Calibri" w:cs="Calibri"/>
                <w:b/>
                <w:bCs/>
                <w:color w:val="000000"/>
                <w:sz w:val="22"/>
                <w:szCs w:val="22"/>
              </w:rPr>
              <w:t>Santa Alicia</w:t>
            </w:r>
            <w:r w:rsidR="00AB3664" w:rsidRPr="000A5696">
              <w:rPr>
                <w:rFonts w:ascii="Calibri" w:hAnsi="Calibri" w:cs="Calibri"/>
                <w:b/>
                <w:bCs/>
                <w:color w:val="000000"/>
                <w:sz w:val="22"/>
                <w:szCs w:val="22"/>
              </w:rPr>
              <w:t>-</w:t>
            </w:r>
            <w:r w:rsidRPr="000A5696">
              <w:rPr>
                <w:rFonts w:ascii="Calibri" w:hAnsi="Calibri" w:cs="Calibri"/>
                <w:b/>
                <w:bCs/>
                <w:color w:val="000000"/>
                <w:sz w:val="22"/>
                <w:szCs w:val="22"/>
              </w:rPr>
              <w:t>Late Harvest Muscatel 2019</w:t>
            </w:r>
            <w:r w:rsidR="00AB3664" w:rsidRPr="000A5696">
              <w:rPr>
                <w:rFonts w:ascii="Calibri" w:hAnsi="Calibri" w:cs="Calibri"/>
                <w:b/>
                <w:bCs/>
                <w:color w:val="000000"/>
                <w:sz w:val="22"/>
                <w:szCs w:val="22"/>
              </w:rPr>
              <w:t>-</w:t>
            </w:r>
            <w:r w:rsidRPr="000A5696">
              <w:rPr>
                <w:rFonts w:ascii="Calibri" w:hAnsi="Calibri" w:cs="Calibri"/>
                <w:b/>
                <w:bCs/>
                <w:color w:val="000000"/>
                <w:sz w:val="22"/>
                <w:szCs w:val="22"/>
              </w:rPr>
              <w:t>500 ml</w:t>
            </w:r>
          </w:p>
          <w:p w14:paraId="2DC7B9D2" w14:textId="35027061" w:rsidR="001E7FF5" w:rsidRPr="00AB3664" w:rsidRDefault="001E7FF5" w:rsidP="00390565">
            <w:pPr>
              <w:rPr>
                <w:rFonts w:ascii="Calibri" w:hAnsi="Calibri" w:cs="Calibri"/>
                <w:color w:val="000000"/>
                <w:sz w:val="22"/>
                <w:szCs w:val="22"/>
              </w:rPr>
            </w:pPr>
            <w:r w:rsidRPr="00AB3664">
              <w:rPr>
                <w:rFonts w:ascii="Calibri" w:hAnsi="Calibri" w:cs="Calibri"/>
                <w:color w:val="000000"/>
                <w:sz w:val="18"/>
                <w:szCs w:val="18"/>
              </w:rPr>
              <w:t>Fraaie zoet-zuur balans</w:t>
            </w:r>
            <w:r w:rsidR="00AB3664">
              <w:rPr>
                <w:rFonts w:ascii="Calibri" w:hAnsi="Calibri" w:cs="Calibri"/>
                <w:color w:val="000000"/>
                <w:sz w:val="18"/>
                <w:szCs w:val="18"/>
              </w:rPr>
              <w:t>-</w:t>
            </w:r>
            <w:r w:rsidRPr="00AB3664">
              <w:rPr>
                <w:rFonts w:ascii="Calibri" w:hAnsi="Calibri" w:cs="Calibri"/>
                <w:color w:val="000000"/>
                <w:sz w:val="18"/>
                <w:szCs w:val="18"/>
              </w:rPr>
              <w:t>heerlijk bij een fruitig toetje (rijpe aardbeien met slagroom)</w:t>
            </w:r>
          </w:p>
        </w:tc>
        <w:tc>
          <w:tcPr>
            <w:tcW w:w="851" w:type="dxa"/>
            <w:noWrap/>
            <w:vAlign w:val="center"/>
            <w:hideMark/>
          </w:tcPr>
          <w:p w14:paraId="623075E5" w14:textId="77777777" w:rsidR="00390565" w:rsidRPr="00AB3664" w:rsidRDefault="00390565" w:rsidP="00390565">
            <w:pPr>
              <w:jc w:val="right"/>
              <w:rPr>
                <w:rFonts w:ascii="Calibri" w:hAnsi="Calibri" w:cs="Calibri"/>
                <w:color w:val="000000"/>
                <w:sz w:val="22"/>
                <w:szCs w:val="22"/>
              </w:rPr>
            </w:pPr>
            <w:r w:rsidRPr="00AB3664">
              <w:rPr>
                <w:rFonts w:ascii="Calibri" w:hAnsi="Calibri" w:cs="Calibri"/>
                <w:color w:val="000000"/>
                <w:sz w:val="22"/>
                <w:szCs w:val="22"/>
              </w:rPr>
              <w:t>€ 8,95</w:t>
            </w:r>
          </w:p>
        </w:tc>
        <w:tc>
          <w:tcPr>
            <w:tcW w:w="912" w:type="dxa"/>
            <w:vAlign w:val="center"/>
          </w:tcPr>
          <w:p w14:paraId="39434311" w14:textId="46CC4FCE" w:rsidR="00390565" w:rsidRPr="00AB3664" w:rsidRDefault="00390565" w:rsidP="00096F4C">
            <w:pPr>
              <w:jc w:val="center"/>
              <w:rPr>
                <w:rFonts w:ascii="Calibri" w:hAnsi="Calibri" w:cs="Calibri"/>
                <w:color w:val="000000"/>
                <w:sz w:val="22"/>
                <w:szCs w:val="22"/>
              </w:rPr>
            </w:pPr>
            <w:r w:rsidRPr="00AB3664">
              <w:rPr>
                <w:rFonts w:ascii="Calibri" w:hAnsi="Calibri" w:cs="Calibri"/>
                <w:color w:val="000000"/>
                <w:sz w:val="22"/>
                <w:szCs w:val="22"/>
              </w:rPr>
              <w:t>€ 6,71</w:t>
            </w:r>
          </w:p>
        </w:tc>
        <w:tc>
          <w:tcPr>
            <w:tcW w:w="585" w:type="dxa"/>
            <w:noWrap/>
            <w:vAlign w:val="center"/>
            <w:hideMark/>
          </w:tcPr>
          <w:p w14:paraId="7827AC67" w14:textId="60F5301A" w:rsidR="00390565" w:rsidRPr="00AB3664" w:rsidRDefault="00390565" w:rsidP="00390565">
            <w:pPr>
              <w:jc w:val="center"/>
              <w:rPr>
                <w:rFonts w:ascii="Calibri" w:hAnsi="Calibri" w:cs="Calibri"/>
                <w:color w:val="000000"/>
                <w:sz w:val="22"/>
                <w:szCs w:val="22"/>
              </w:rPr>
            </w:pPr>
            <w:r w:rsidRPr="00AB3664">
              <w:rPr>
                <w:rFonts w:ascii="Calibri" w:hAnsi="Calibri" w:cs="Calibri"/>
                <w:color w:val="000000"/>
                <w:sz w:val="22"/>
                <w:szCs w:val="22"/>
              </w:rPr>
              <w:t>4</w:t>
            </w:r>
          </w:p>
        </w:tc>
        <w:tc>
          <w:tcPr>
            <w:tcW w:w="818" w:type="dxa"/>
            <w:noWrap/>
            <w:vAlign w:val="center"/>
            <w:hideMark/>
          </w:tcPr>
          <w:p w14:paraId="250DDFEF" w14:textId="77777777" w:rsidR="00390565" w:rsidRPr="00AB3664" w:rsidRDefault="00390565" w:rsidP="00390565">
            <w:pPr>
              <w:jc w:val="center"/>
              <w:rPr>
                <w:rFonts w:ascii="Calibri" w:hAnsi="Calibri" w:cs="Calibri"/>
                <w:color w:val="000000"/>
                <w:sz w:val="22"/>
                <w:szCs w:val="22"/>
              </w:rPr>
            </w:pPr>
            <w:r w:rsidRPr="00AB3664">
              <w:rPr>
                <w:rFonts w:ascii="Calibri" w:hAnsi="Calibri" w:cs="Calibri"/>
                <w:color w:val="000000"/>
                <w:sz w:val="22"/>
                <w:szCs w:val="22"/>
              </w:rPr>
              <w:t> </w:t>
            </w:r>
          </w:p>
        </w:tc>
      </w:tr>
      <w:tr w:rsidR="00096F4C" w:rsidRPr="00AB3664" w14:paraId="304C7488" w14:textId="77777777" w:rsidTr="00CB52DC">
        <w:trPr>
          <w:trHeight w:val="300"/>
          <w:jc w:val="center"/>
        </w:trPr>
        <w:tc>
          <w:tcPr>
            <w:tcW w:w="734" w:type="dxa"/>
            <w:shd w:val="clear" w:color="000000" w:fill="FFFF00"/>
            <w:noWrap/>
            <w:vAlign w:val="center"/>
            <w:hideMark/>
          </w:tcPr>
          <w:p w14:paraId="0440D577" w14:textId="77777777" w:rsidR="00390565" w:rsidRPr="00AB3664" w:rsidRDefault="00390565" w:rsidP="00390565">
            <w:pPr>
              <w:jc w:val="center"/>
              <w:rPr>
                <w:rFonts w:ascii="Calibri" w:hAnsi="Calibri" w:cs="Calibri"/>
                <w:color w:val="000000"/>
                <w:sz w:val="22"/>
                <w:szCs w:val="22"/>
              </w:rPr>
            </w:pPr>
            <w:r w:rsidRPr="00AB3664">
              <w:rPr>
                <w:rFonts w:ascii="Calibri" w:hAnsi="Calibri" w:cs="Calibri"/>
                <w:color w:val="000000"/>
                <w:sz w:val="22"/>
                <w:szCs w:val="22"/>
              </w:rPr>
              <w:t>sw</w:t>
            </w:r>
          </w:p>
        </w:tc>
        <w:tc>
          <w:tcPr>
            <w:tcW w:w="679" w:type="dxa"/>
            <w:noWrap/>
            <w:vAlign w:val="center"/>
            <w:hideMark/>
          </w:tcPr>
          <w:p w14:paraId="4649DA0C" w14:textId="77777777" w:rsidR="00390565" w:rsidRPr="00AB3664" w:rsidRDefault="00390565" w:rsidP="00390565">
            <w:pPr>
              <w:jc w:val="center"/>
              <w:rPr>
                <w:rFonts w:ascii="Calibri" w:hAnsi="Calibri" w:cs="Calibri"/>
                <w:color w:val="000000"/>
                <w:sz w:val="22"/>
                <w:szCs w:val="22"/>
              </w:rPr>
            </w:pPr>
            <w:r w:rsidRPr="00AB3664">
              <w:rPr>
                <w:rFonts w:ascii="Calibri" w:hAnsi="Calibri" w:cs="Calibri"/>
                <w:color w:val="000000"/>
                <w:sz w:val="22"/>
                <w:szCs w:val="22"/>
              </w:rPr>
              <w:t>FR</w:t>
            </w:r>
          </w:p>
        </w:tc>
        <w:tc>
          <w:tcPr>
            <w:tcW w:w="2087" w:type="dxa"/>
            <w:noWrap/>
            <w:vAlign w:val="center"/>
            <w:hideMark/>
          </w:tcPr>
          <w:p w14:paraId="1A3ED175" w14:textId="73B84D7B" w:rsidR="00390565" w:rsidRPr="00AB3664" w:rsidRDefault="00390565" w:rsidP="00390565">
            <w:pPr>
              <w:rPr>
                <w:rFonts w:ascii="Calibri" w:hAnsi="Calibri" w:cs="Calibri"/>
                <w:color w:val="000000"/>
                <w:sz w:val="22"/>
                <w:szCs w:val="22"/>
              </w:rPr>
            </w:pPr>
            <w:r w:rsidRPr="00AB3664">
              <w:rPr>
                <w:rFonts w:ascii="Calibri" w:hAnsi="Calibri" w:cs="Calibri"/>
                <w:color w:val="000000"/>
                <w:sz w:val="22"/>
                <w:szCs w:val="22"/>
                <w:lang w:val="fr-BE"/>
              </w:rPr>
              <w:t>Coteaux du Layon</w:t>
            </w:r>
          </w:p>
        </w:tc>
        <w:tc>
          <w:tcPr>
            <w:tcW w:w="9111" w:type="dxa"/>
            <w:noWrap/>
            <w:vAlign w:val="center"/>
            <w:hideMark/>
          </w:tcPr>
          <w:p w14:paraId="6D2827AD" w14:textId="1F9576C9" w:rsidR="00390565" w:rsidRPr="000A5696" w:rsidRDefault="00390565" w:rsidP="00390565">
            <w:pPr>
              <w:rPr>
                <w:rFonts w:ascii="Calibri" w:hAnsi="Calibri" w:cs="Calibri"/>
                <w:b/>
                <w:bCs/>
                <w:color w:val="000000"/>
                <w:sz w:val="18"/>
                <w:szCs w:val="18"/>
              </w:rPr>
            </w:pPr>
            <w:r w:rsidRPr="000A5696">
              <w:rPr>
                <w:rFonts w:ascii="Calibri" w:hAnsi="Calibri" w:cs="Calibri"/>
                <w:b/>
                <w:bCs/>
                <w:color w:val="000000"/>
                <w:sz w:val="22"/>
                <w:szCs w:val="22"/>
              </w:rPr>
              <w:t>Leduc-Frouin  Arpege</w:t>
            </w:r>
            <w:r w:rsidR="00AB3664" w:rsidRPr="000A5696">
              <w:rPr>
                <w:rFonts w:ascii="Calibri" w:hAnsi="Calibri" w:cs="Calibri"/>
                <w:b/>
                <w:bCs/>
                <w:color w:val="000000"/>
                <w:sz w:val="22"/>
                <w:szCs w:val="22"/>
              </w:rPr>
              <w:t>-</w:t>
            </w:r>
            <w:r w:rsidRPr="000A5696">
              <w:rPr>
                <w:rFonts w:ascii="Calibri" w:hAnsi="Calibri" w:cs="Calibri"/>
                <w:b/>
                <w:bCs/>
                <w:color w:val="000000"/>
                <w:sz w:val="22"/>
                <w:szCs w:val="22"/>
              </w:rPr>
              <w:t>chenin blanc</w:t>
            </w:r>
            <w:r w:rsidR="00AB3664" w:rsidRPr="000A5696">
              <w:rPr>
                <w:rFonts w:ascii="Calibri" w:hAnsi="Calibri" w:cs="Calibri"/>
                <w:b/>
                <w:bCs/>
                <w:color w:val="000000"/>
                <w:sz w:val="22"/>
                <w:szCs w:val="22"/>
              </w:rPr>
              <w:t>-</w:t>
            </w:r>
            <w:r w:rsidRPr="000A5696">
              <w:rPr>
                <w:rFonts w:ascii="Calibri" w:hAnsi="Calibri" w:cs="Calibri"/>
                <w:b/>
                <w:bCs/>
                <w:color w:val="000000"/>
                <w:sz w:val="22"/>
                <w:szCs w:val="22"/>
              </w:rPr>
              <w:t xml:space="preserve"> 2019</w:t>
            </w:r>
            <w:r w:rsidR="00AB3664" w:rsidRPr="000A5696">
              <w:rPr>
                <w:rFonts w:ascii="Calibri" w:hAnsi="Calibri" w:cs="Calibri"/>
                <w:b/>
                <w:bCs/>
                <w:color w:val="000000"/>
                <w:sz w:val="22"/>
                <w:szCs w:val="22"/>
              </w:rPr>
              <w:t>-</w:t>
            </w:r>
            <w:r w:rsidRPr="000A5696">
              <w:rPr>
                <w:rFonts w:ascii="Calibri" w:hAnsi="Calibri" w:cs="Calibri"/>
                <w:b/>
                <w:bCs/>
                <w:color w:val="000000"/>
                <w:sz w:val="22"/>
                <w:szCs w:val="22"/>
              </w:rPr>
              <w:t>375 mL</w:t>
            </w:r>
            <w:r w:rsidR="00AB3664" w:rsidRPr="000A5696">
              <w:rPr>
                <w:rFonts w:ascii="Calibri" w:hAnsi="Calibri" w:cs="Calibri"/>
                <w:b/>
                <w:bCs/>
                <w:color w:val="000000"/>
                <w:sz w:val="22"/>
                <w:szCs w:val="22"/>
              </w:rPr>
              <w:t>-</w:t>
            </w:r>
            <w:r w:rsidRPr="000A5696">
              <w:rPr>
                <w:rFonts w:ascii="Calibri" w:hAnsi="Calibri" w:cs="Calibri"/>
                <w:b/>
                <w:bCs/>
                <w:color w:val="000000"/>
                <w:sz w:val="22"/>
                <w:szCs w:val="22"/>
              </w:rPr>
              <w:t>RS 125 g/L</w:t>
            </w:r>
          </w:p>
          <w:p w14:paraId="76F639D6" w14:textId="793B47FD" w:rsidR="001E7FF5" w:rsidRPr="00AB3664" w:rsidRDefault="001E7FF5" w:rsidP="00390565">
            <w:pPr>
              <w:rPr>
                <w:rFonts w:ascii="Calibri" w:hAnsi="Calibri" w:cs="Calibri"/>
                <w:color w:val="000000"/>
                <w:sz w:val="22"/>
                <w:szCs w:val="22"/>
              </w:rPr>
            </w:pPr>
            <w:r w:rsidRPr="00AB3664">
              <w:rPr>
                <w:rFonts w:ascii="Calibri" w:hAnsi="Calibri" w:cs="Calibri"/>
                <w:color w:val="000000"/>
                <w:sz w:val="18"/>
                <w:szCs w:val="18"/>
              </w:rPr>
              <w:t>Prachtige pourriture noble wijn. Heerlijk bij blauwschimmel kaas of voorgerechten op basis van paté</w:t>
            </w:r>
          </w:p>
        </w:tc>
        <w:tc>
          <w:tcPr>
            <w:tcW w:w="851" w:type="dxa"/>
            <w:noWrap/>
            <w:vAlign w:val="center"/>
            <w:hideMark/>
          </w:tcPr>
          <w:p w14:paraId="5F15B9C1" w14:textId="77777777" w:rsidR="00390565" w:rsidRPr="00AB3664" w:rsidRDefault="00390565" w:rsidP="00390565">
            <w:pPr>
              <w:jc w:val="right"/>
              <w:rPr>
                <w:rFonts w:ascii="Calibri" w:hAnsi="Calibri" w:cs="Calibri"/>
                <w:color w:val="000000"/>
                <w:sz w:val="22"/>
                <w:szCs w:val="22"/>
              </w:rPr>
            </w:pPr>
            <w:r w:rsidRPr="00AB3664">
              <w:rPr>
                <w:rFonts w:ascii="Calibri" w:hAnsi="Calibri" w:cs="Calibri"/>
                <w:color w:val="000000"/>
                <w:sz w:val="22"/>
                <w:szCs w:val="22"/>
              </w:rPr>
              <w:t>€ 11,95</w:t>
            </w:r>
          </w:p>
        </w:tc>
        <w:tc>
          <w:tcPr>
            <w:tcW w:w="912" w:type="dxa"/>
            <w:vAlign w:val="center"/>
          </w:tcPr>
          <w:p w14:paraId="5291C553" w14:textId="271E6F59" w:rsidR="00390565" w:rsidRPr="00AB3664" w:rsidRDefault="00390565" w:rsidP="00096F4C">
            <w:pPr>
              <w:jc w:val="center"/>
              <w:rPr>
                <w:rFonts w:ascii="Calibri" w:hAnsi="Calibri" w:cs="Calibri"/>
                <w:color w:val="000000"/>
                <w:sz w:val="22"/>
                <w:szCs w:val="22"/>
              </w:rPr>
            </w:pPr>
            <w:r w:rsidRPr="00AB3664">
              <w:rPr>
                <w:rFonts w:ascii="Calibri" w:hAnsi="Calibri" w:cs="Calibri"/>
                <w:color w:val="000000"/>
                <w:sz w:val="22"/>
                <w:szCs w:val="22"/>
              </w:rPr>
              <w:t>€ 8,96</w:t>
            </w:r>
          </w:p>
        </w:tc>
        <w:tc>
          <w:tcPr>
            <w:tcW w:w="585" w:type="dxa"/>
            <w:noWrap/>
            <w:vAlign w:val="center"/>
            <w:hideMark/>
          </w:tcPr>
          <w:p w14:paraId="5F841A6C" w14:textId="6470B30C" w:rsidR="00390565" w:rsidRPr="00AB3664" w:rsidRDefault="00390565" w:rsidP="00390565">
            <w:pPr>
              <w:jc w:val="center"/>
              <w:rPr>
                <w:rFonts w:ascii="Calibri" w:hAnsi="Calibri" w:cs="Calibri"/>
                <w:color w:val="000000"/>
                <w:sz w:val="22"/>
                <w:szCs w:val="22"/>
              </w:rPr>
            </w:pPr>
            <w:r w:rsidRPr="00AB3664">
              <w:rPr>
                <w:rFonts w:ascii="Calibri" w:hAnsi="Calibri" w:cs="Calibri"/>
                <w:color w:val="000000"/>
                <w:sz w:val="22"/>
                <w:szCs w:val="22"/>
              </w:rPr>
              <w:t>1</w:t>
            </w:r>
          </w:p>
        </w:tc>
        <w:tc>
          <w:tcPr>
            <w:tcW w:w="818" w:type="dxa"/>
            <w:noWrap/>
            <w:vAlign w:val="center"/>
            <w:hideMark/>
          </w:tcPr>
          <w:p w14:paraId="69F67DFE" w14:textId="77777777" w:rsidR="00390565" w:rsidRPr="00AB3664" w:rsidRDefault="00390565" w:rsidP="00390565">
            <w:pPr>
              <w:jc w:val="center"/>
              <w:rPr>
                <w:rFonts w:ascii="Calibri" w:hAnsi="Calibri" w:cs="Calibri"/>
                <w:color w:val="000000"/>
                <w:sz w:val="22"/>
                <w:szCs w:val="22"/>
              </w:rPr>
            </w:pPr>
            <w:r w:rsidRPr="00AB3664">
              <w:rPr>
                <w:rFonts w:ascii="Calibri" w:hAnsi="Calibri" w:cs="Calibri"/>
                <w:color w:val="000000"/>
                <w:sz w:val="22"/>
                <w:szCs w:val="22"/>
              </w:rPr>
              <w:t> </w:t>
            </w:r>
          </w:p>
        </w:tc>
      </w:tr>
      <w:tr w:rsidR="00096F4C" w:rsidRPr="00AB3664" w14:paraId="44B7E84F" w14:textId="77777777" w:rsidTr="00CB52DC">
        <w:trPr>
          <w:trHeight w:val="300"/>
          <w:jc w:val="center"/>
        </w:trPr>
        <w:tc>
          <w:tcPr>
            <w:tcW w:w="734" w:type="dxa"/>
            <w:shd w:val="clear" w:color="000000" w:fill="FFFF00"/>
            <w:noWrap/>
            <w:vAlign w:val="center"/>
            <w:hideMark/>
          </w:tcPr>
          <w:p w14:paraId="3918181A" w14:textId="77777777" w:rsidR="00390565" w:rsidRPr="00AB3664" w:rsidRDefault="00390565" w:rsidP="00390565">
            <w:pPr>
              <w:jc w:val="center"/>
              <w:rPr>
                <w:rFonts w:ascii="Calibri" w:hAnsi="Calibri" w:cs="Calibri"/>
                <w:color w:val="000000"/>
                <w:sz w:val="22"/>
                <w:szCs w:val="22"/>
              </w:rPr>
            </w:pPr>
            <w:r w:rsidRPr="00AB3664">
              <w:rPr>
                <w:rFonts w:ascii="Calibri" w:hAnsi="Calibri" w:cs="Calibri"/>
                <w:color w:val="000000"/>
                <w:sz w:val="22"/>
                <w:szCs w:val="22"/>
              </w:rPr>
              <w:t>sw</w:t>
            </w:r>
          </w:p>
        </w:tc>
        <w:tc>
          <w:tcPr>
            <w:tcW w:w="679" w:type="dxa"/>
            <w:noWrap/>
            <w:vAlign w:val="center"/>
            <w:hideMark/>
          </w:tcPr>
          <w:p w14:paraId="6C616D17" w14:textId="77777777" w:rsidR="00390565" w:rsidRPr="00AB3664" w:rsidRDefault="00390565" w:rsidP="00390565">
            <w:pPr>
              <w:jc w:val="center"/>
              <w:rPr>
                <w:rFonts w:ascii="Calibri" w:hAnsi="Calibri" w:cs="Calibri"/>
                <w:color w:val="000000"/>
                <w:sz w:val="22"/>
                <w:szCs w:val="22"/>
              </w:rPr>
            </w:pPr>
            <w:r w:rsidRPr="00AB3664">
              <w:rPr>
                <w:rFonts w:ascii="Calibri" w:hAnsi="Calibri" w:cs="Calibri"/>
                <w:color w:val="000000"/>
                <w:sz w:val="22"/>
                <w:szCs w:val="22"/>
              </w:rPr>
              <w:t>AU</w:t>
            </w:r>
          </w:p>
        </w:tc>
        <w:tc>
          <w:tcPr>
            <w:tcW w:w="2087" w:type="dxa"/>
            <w:noWrap/>
            <w:vAlign w:val="center"/>
            <w:hideMark/>
          </w:tcPr>
          <w:p w14:paraId="70A30EC7" w14:textId="77777777" w:rsidR="00390565" w:rsidRPr="00AB3664" w:rsidRDefault="00390565" w:rsidP="00390565">
            <w:pPr>
              <w:rPr>
                <w:rFonts w:ascii="Calibri" w:hAnsi="Calibri" w:cs="Calibri"/>
                <w:color w:val="000000"/>
                <w:sz w:val="22"/>
                <w:szCs w:val="22"/>
              </w:rPr>
            </w:pPr>
            <w:r w:rsidRPr="00AB3664">
              <w:rPr>
                <w:rFonts w:ascii="Calibri" w:hAnsi="Calibri" w:cs="Calibri"/>
                <w:color w:val="000000"/>
                <w:sz w:val="22"/>
                <w:szCs w:val="22"/>
              </w:rPr>
              <w:t>Riverina</w:t>
            </w:r>
          </w:p>
        </w:tc>
        <w:tc>
          <w:tcPr>
            <w:tcW w:w="9111" w:type="dxa"/>
            <w:noWrap/>
            <w:vAlign w:val="center"/>
            <w:hideMark/>
          </w:tcPr>
          <w:p w14:paraId="4FB102C0" w14:textId="54C35CA9" w:rsidR="000A5696" w:rsidRPr="000A5696" w:rsidRDefault="00390565" w:rsidP="00390565">
            <w:pPr>
              <w:rPr>
                <w:rFonts w:ascii="Calibri" w:hAnsi="Calibri" w:cs="Calibri"/>
                <w:b/>
                <w:bCs/>
                <w:color w:val="000000"/>
                <w:sz w:val="18"/>
                <w:szCs w:val="18"/>
                <w:lang w:val="fr-BE"/>
              </w:rPr>
            </w:pPr>
            <w:r w:rsidRPr="000A5696">
              <w:rPr>
                <w:rFonts w:ascii="Calibri" w:hAnsi="Calibri" w:cs="Calibri"/>
                <w:b/>
                <w:bCs/>
                <w:color w:val="000000"/>
                <w:sz w:val="22"/>
                <w:szCs w:val="22"/>
                <w:lang w:val="fr-BE"/>
              </w:rPr>
              <w:t>De Bortoli Noble One 2015</w:t>
            </w:r>
            <w:r w:rsidR="00AB3664" w:rsidRPr="000A5696">
              <w:rPr>
                <w:rFonts w:ascii="Calibri" w:hAnsi="Calibri" w:cs="Calibri"/>
                <w:b/>
                <w:bCs/>
                <w:color w:val="000000"/>
                <w:sz w:val="22"/>
                <w:szCs w:val="22"/>
                <w:lang w:val="fr-BE"/>
              </w:rPr>
              <w:t>-</w:t>
            </w:r>
            <w:r w:rsidRPr="000A5696">
              <w:rPr>
                <w:rFonts w:ascii="Calibri" w:hAnsi="Calibri" w:cs="Calibri"/>
                <w:b/>
                <w:bCs/>
                <w:color w:val="000000"/>
                <w:sz w:val="22"/>
                <w:szCs w:val="22"/>
                <w:lang w:val="fr-BE"/>
              </w:rPr>
              <w:t>sémillon</w:t>
            </w:r>
            <w:r w:rsidR="00AB3664" w:rsidRPr="000A5696">
              <w:rPr>
                <w:rFonts w:ascii="Calibri" w:hAnsi="Calibri" w:cs="Calibri"/>
                <w:b/>
                <w:bCs/>
                <w:color w:val="000000"/>
                <w:sz w:val="22"/>
                <w:szCs w:val="22"/>
                <w:lang w:val="fr-BE"/>
              </w:rPr>
              <w:t>-</w:t>
            </w:r>
            <w:r w:rsidRPr="000A5696">
              <w:rPr>
                <w:rFonts w:ascii="Calibri" w:hAnsi="Calibri" w:cs="Calibri"/>
                <w:b/>
                <w:bCs/>
                <w:color w:val="000000"/>
                <w:sz w:val="22"/>
                <w:szCs w:val="22"/>
                <w:lang w:val="fr-BE"/>
              </w:rPr>
              <w:t>375 m</w:t>
            </w:r>
            <w:r w:rsidR="000A5696" w:rsidRPr="000A5696">
              <w:rPr>
                <w:rFonts w:ascii="Calibri" w:hAnsi="Calibri" w:cs="Calibri"/>
                <w:b/>
                <w:bCs/>
                <w:color w:val="000000"/>
                <w:sz w:val="22"/>
                <w:szCs w:val="22"/>
                <w:lang w:val="fr-BE"/>
              </w:rPr>
              <w:t>l</w:t>
            </w:r>
          </w:p>
          <w:p w14:paraId="34169214" w14:textId="271659E6" w:rsidR="00390565" w:rsidRPr="00AB3664" w:rsidRDefault="00390565" w:rsidP="00390565">
            <w:pPr>
              <w:rPr>
                <w:rFonts w:ascii="Calibri" w:hAnsi="Calibri" w:cs="Calibri"/>
                <w:color w:val="000000"/>
                <w:sz w:val="18"/>
                <w:szCs w:val="18"/>
              </w:rPr>
            </w:pPr>
            <w:r w:rsidRPr="000A5696">
              <w:rPr>
                <w:rFonts w:ascii="Calibri" w:hAnsi="Calibri" w:cs="Calibri"/>
                <w:color w:val="000000"/>
                <w:sz w:val="18"/>
                <w:szCs w:val="18"/>
              </w:rPr>
              <w:t>RS</w:t>
            </w:r>
            <w:r w:rsidR="001E7FF5" w:rsidRPr="000A5696">
              <w:rPr>
                <w:rFonts w:ascii="Calibri" w:hAnsi="Calibri" w:cs="Calibri"/>
                <w:color w:val="000000"/>
                <w:sz w:val="18"/>
                <w:szCs w:val="18"/>
              </w:rPr>
              <w:t>=</w:t>
            </w:r>
            <w:r w:rsidRPr="000A5696">
              <w:rPr>
                <w:rFonts w:ascii="Calibri" w:hAnsi="Calibri" w:cs="Calibri"/>
                <w:color w:val="000000"/>
                <w:sz w:val="18"/>
                <w:szCs w:val="18"/>
              </w:rPr>
              <w:t>230 g/L</w:t>
            </w:r>
            <w:r w:rsidR="001E7FF5" w:rsidRPr="000A5696">
              <w:rPr>
                <w:rFonts w:ascii="Calibri" w:hAnsi="Calibri" w:cs="Calibri"/>
                <w:color w:val="000000"/>
                <w:sz w:val="18"/>
                <w:szCs w:val="18"/>
              </w:rPr>
              <w:t xml:space="preserve">; </w:t>
            </w:r>
            <w:r w:rsidRPr="000A5696">
              <w:rPr>
                <w:rFonts w:ascii="Calibri" w:hAnsi="Calibri" w:cs="Calibri"/>
                <w:color w:val="000000"/>
                <w:sz w:val="18"/>
                <w:szCs w:val="18"/>
              </w:rPr>
              <w:t>TA van 10 g/L</w:t>
            </w:r>
            <w:r w:rsidR="001E7FF5" w:rsidRPr="000A5696">
              <w:rPr>
                <w:rFonts w:ascii="Calibri" w:hAnsi="Calibri" w:cs="Calibri"/>
                <w:color w:val="000000"/>
                <w:sz w:val="18"/>
                <w:szCs w:val="18"/>
              </w:rPr>
              <w:t>; slechts 9,5 vol% alc.</w:t>
            </w:r>
            <w:r w:rsidR="000A5696">
              <w:rPr>
                <w:rFonts w:ascii="Calibri" w:hAnsi="Calibri" w:cs="Calibri"/>
                <w:color w:val="000000"/>
                <w:sz w:val="18"/>
                <w:szCs w:val="18"/>
              </w:rPr>
              <w:t xml:space="preserve"> </w:t>
            </w:r>
            <w:r w:rsidR="001E7FF5" w:rsidRPr="00AB3664">
              <w:rPr>
                <w:rFonts w:ascii="Calibri" w:hAnsi="Calibri" w:cs="Calibri"/>
                <w:color w:val="000000"/>
                <w:sz w:val="18"/>
                <w:szCs w:val="18"/>
              </w:rPr>
              <w:t>Fr</w:t>
            </w:r>
            <w:r w:rsidRPr="00AB3664">
              <w:rPr>
                <w:rFonts w:ascii="Calibri" w:hAnsi="Calibri" w:cs="Calibri"/>
                <w:color w:val="000000"/>
                <w:sz w:val="18"/>
                <w:szCs w:val="18"/>
              </w:rPr>
              <w:t>aaie zoet/zuur balans</w:t>
            </w:r>
            <w:r w:rsidR="001E7FF5" w:rsidRPr="00AB3664">
              <w:rPr>
                <w:rFonts w:ascii="Calibri" w:hAnsi="Calibri" w:cs="Calibri"/>
                <w:color w:val="000000"/>
                <w:sz w:val="18"/>
                <w:szCs w:val="18"/>
              </w:rPr>
              <w:t>. De beroemdste dessertwijn van Australië. .</w:t>
            </w:r>
          </w:p>
          <w:p w14:paraId="3A7AD936" w14:textId="08ABAE9C" w:rsidR="001E7FF5" w:rsidRPr="00AB3664" w:rsidRDefault="001E7FF5" w:rsidP="00390565">
            <w:pPr>
              <w:rPr>
                <w:rFonts w:ascii="Calibri" w:hAnsi="Calibri" w:cs="Calibri"/>
                <w:color w:val="000000"/>
                <w:sz w:val="22"/>
                <w:szCs w:val="22"/>
              </w:rPr>
            </w:pPr>
          </w:p>
        </w:tc>
        <w:tc>
          <w:tcPr>
            <w:tcW w:w="851" w:type="dxa"/>
            <w:noWrap/>
            <w:vAlign w:val="center"/>
            <w:hideMark/>
          </w:tcPr>
          <w:p w14:paraId="15EBBC45" w14:textId="77777777" w:rsidR="00390565" w:rsidRPr="00AB3664" w:rsidRDefault="00390565" w:rsidP="00390565">
            <w:pPr>
              <w:jc w:val="right"/>
              <w:rPr>
                <w:rFonts w:ascii="Calibri" w:hAnsi="Calibri" w:cs="Calibri"/>
                <w:color w:val="000000"/>
                <w:sz w:val="22"/>
                <w:szCs w:val="22"/>
              </w:rPr>
            </w:pPr>
            <w:r w:rsidRPr="00AB3664">
              <w:rPr>
                <w:rFonts w:ascii="Calibri" w:hAnsi="Calibri" w:cs="Calibri"/>
                <w:color w:val="000000"/>
                <w:sz w:val="22"/>
                <w:szCs w:val="22"/>
              </w:rPr>
              <w:t>€ 27,50</w:t>
            </w:r>
          </w:p>
        </w:tc>
        <w:tc>
          <w:tcPr>
            <w:tcW w:w="912" w:type="dxa"/>
            <w:vAlign w:val="center"/>
          </w:tcPr>
          <w:p w14:paraId="04211F28" w14:textId="54C31559" w:rsidR="00390565" w:rsidRPr="00AB3664" w:rsidRDefault="00390565" w:rsidP="00096F4C">
            <w:pPr>
              <w:jc w:val="center"/>
              <w:rPr>
                <w:rFonts w:ascii="Calibri" w:hAnsi="Calibri" w:cs="Calibri"/>
                <w:color w:val="000000"/>
                <w:sz w:val="22"/>
                <w:szCs w:val="22"/>
              </w:rPr>
            </w:pPr>
            <w:r w:rsidRPr="00AB3664">
              <w:rPr>
                <w:rFonts w:ascii="Calibri" w:hAnsi="Calibri" w:cs="Calibri"/>
                <w:color w:val="000000"/>
                <w:sz w:val="22"/>
                <w:szCs w:val="22"/>
              </w:rPr>
              <w:t>€ 20,63</w:t>
            </w:r>
          </w:p>
        </w:tc>
        <w:tc>
          <w:tcPr>
            <w:tcW w:w="585" w:type="dxa"/>
            <w:noWrap/>
            <w:vAlign w:val="center"/>
            <w:hideMark/>
          </w:tcPr>
          <w:p w14:paraId="0FA259C4" w14:textId="578E53A9" w:rsidR="00390565" w:rsidRPr="00AB3664" w:rsidRDefault="00CB52DC" w:rsidP="00390565">
            <w:pPr>
              <w:jc w:val="center"/>
              <w:rPr>
                <w:rFonts w:ascii="Calibri" w:hAnsi="Calibri" w:cs="Calibri"/>
                <w:color w:val="000000"/>
                <w:sz w:val="22"/>
                <w:szCs w:val="22"/>
              </w:rPr>
            </w:pPr>
            <w:r>
              <w:rPr>
                <w:rFonts w:ascii="Calibri" w:hAnsi="Calibri" w:cs="Calibri"/>
                <w:color w:val="000000"/>
                <w:sz w:val="22"/>
                <w:szCs w:val="22"/>
              </w:rPr>
              <w:t>9</w:t>
            </w:r>
          </w:p>
        </w:tc>
        <w:tc>
          <w:tcPr>
            <w:tcW w:w="818" w:type="dxa"/>
            <w:noWrap/>
            <w:vAlign w:val="center"/>
            <w:hideMark/>
          </w:tcPr>
          <w:p w14:paraId="625A7E9B" w14:textId="77777777" w:rsidR="00390565" w:rsidRPr="00AB3664" w:rsidRDefault="00390565" w:rsidP="00390565">
            <w:pPr>
              <w:jc w:val="center"/>
              <w:rPr>
                <w:rFonts w:ascii="Calibri" w:hAnsi="Calibri" w:cs="Calibri"/>
                <w:color w:val="000000"/>
                <w:sz w:val="22"/>
                <w:szCs w:val="22"/>
              </w:rPr>
            </w:pPr>
            <w:r w:rsidRPr="00AB3664">
              <w:rPr>
                <w:rFonts w:ascii="Calibri" w:hAnsi="Calibri" w:cs="Calibri"/>
                <w:color w:val="000000"/>
                <w:sz w:val="22"/>
                <w:szCs w:val="22"/>
              </w:rPr>
              <w:t> </w:t>
            </w:r>
          </w:p>
        </w:tc>
      </w:tr>
      <w:tr w:rsidR="00096F4C" w:rsidRPr="00AB3664" w14:paraId="3A27857B" w14:textId="77777777" w:rsidTr="00CB52DC">
        <w:trPr>
          <w:trHeight w:val="300"/>
          <w:jc w:val="center"/>
        </w:trPr>
        <w:tc>
          <w:tcPr>
            <w:tcW w:w="734" w:type="dxa"/>
            <w:shd w:val="clear" w:color="000000" w:fill="FFFF00"/>
            <w:noWrap/>
            <w:vAlign w:val="center"/>
            <w:hideMark/>
          </w:tcPr>
          <w:p w14:paraId="5E57FD08" w14:textId="77777777" w:rsidR="00390565" w:rsidRPr="00AB3664" w:rsidRDefault="00390565" w:rsidP="00390565">
            <w:pPr>
              <w:jc w:val="center"/>
              <w:rPr>
                <w:rFonts w:ascii="Calibri" w:hAnsi="Calibri" w:cs="Calibri"/>
                <w:color w:val="000000"/>
                <w:sz w:val="22"/>
                <w:szCs w:val="22"/>
              </w:rPr>
            </w:pPr>
            <w:r w:rsidRPr="00AB3664">
              <w:rPr>
                <w:rFonts w:ascii="Calibri" w:hAnsi="Calibri" w:cs="Calibri"/>
                <w:color w:val="000000"/>
                <w:sz w:val="22"/>
                <w:szCs w:val="22"/>
              </w:rPr>
              <w:t>sw</w:t>
            </w:r>
          </w:p>
        </w:tc>
        <w:tc>
          <w:tcPr>
            <w:tcW w:w="679" w:type="dxa"/>
            <w:noWrap/>
            <w:vAlign w:val="center"/>
            <w:hideMark/>
          </w:tcPr>
          <w:p w14:paraId="7093100B" w14:textId="77777777" w:rsidR="00390565" w:rsidRPr="00AB3664" w:rsidRDefault="00390565" w:rsidP="00390565">
            <w:pPr>
              <w:jc w:val="center"/>
              <w:rPr>
                <w:rFonts w:ascii="Calibri" w:hAnsi="Calibri" w:cs="Calibri"/>
                <w:color w:val="000000"/>
                <w:sz w:val="22"/>
                <w:szCs w:val="22"/>
              </w:rPr>
            </w:pPr>
            <w:r w:rsidRPr="00AB3664">
              <w:rPr>
                <w:rFonts w:ascii="Calibri" w:hAnsi="Calibri" w:cs="Calibri"/>
                <w:color w:val="000000"/>
                <w:sz w:val="22"/>
                <w:szCs w:val="22"/>
              </w:rPr>
              <w:t>ZA</w:t>
            </w:r>
          </w:p>
        </w:tc>
        <w:tc>
          <w:tcPr>
            <w:tcW w:w="2087" w:type="dxa"/>
            <w:noWrap/>
            <w:vAlign w:val="center"/>
            <w:hideMark/>
          </w:tcPr>
          <w:p w14:paraId="54DB64AA" w14:textId="77777777" w:rsidR="00390565" w:rsidRPr="00AB3664" w:rsidRDefault="00390565" w:rsidP="00390565">
            <w:pPr>
              <w:rPr>
                <w:rFonts w:ascii="Calibri" w:hAnsi="Calibri" w:cs="Calibri"/>
                <w:color w:val="000000"/>
                <w:sz w:val="22"/>
                <w:szCs w:val="22"/>
              </w:rPr>
            </w:pPr>
            <w:r w:rsidRPr="00AB3664">
              <w:rPr>
                <w:rFonts w:ascii="Calibri" w:hAnsi="Calibri" w:cs="Calibri"/>
                <w:color w:val="000000"/>
                <w:sz w:val="22"/>
                <w:szCs w:val="22"/>
              </w:rPr>
              <w:t>Stellenbosch</w:t>
            </w:r>
          </w:p>
        </w:tc>
        <w:tc>
          <w:tcPr>
            <w:tcW w:w="9111" w:type="dxa"/>
            <w:noWrap/>
            <w:vAlign w:val="center"/>
            <w:hideMark/>
          </w:tcPr>
          <w:p w14:paraId="044A057B" w14:textId="12A0E033" w:rsidR="000A5696" w:rsidRPr="000A5696" w:rsidRDefault="00390565" w:rsidP="00390565">
            <w:pPr>
              <w:rPr>
                <w:rFonts w:ascii="Calibri" w:hAnsi="Calibri" w:cs="Calibri"/>
                <w:color w:val="EE0000"/>
                <w:sz w:val="18"/>
                <w:szCs w:val="18"/>
                <w:lang w:val="en-GB"/>
              </w:rPr>
            </w:pPr>
            <w:r w:rsidRPr="000A5696">
              <w:rPr>
                <w:rFonts w:ascii="Calibri" w:hAnsi="Calibri" w:cs="Calibri"/>
                <w:b/>
                <w:bCs/>
                <w:color w:val="000000"/>
                <w:sz w:val="22"/>
                <w:szCs w:val="22"/>
                <w:lang w:val="en-GB"/>
              </w:rPr>
              <w:t>Delheim</w:t>
            </w:r>
            <w:r w:rsidRPr="000A5696">
              <w:rPr>
                <w:rFonts w:ascii="Calibri" w:hAnsi="Calibri" w:cs="Calibri"/>
                <w:color w:val="000000"/>
                <w:sz w:val="22"/>
                <w:szCs w:val="22"/>
                <w:lang w:val="en-GB"/>
              </w:rPr>
              <w:t xml:space="preserve"> </w:t>
            </w:r>
            <w:r w:rsidRPr="000A5696">
              <w:rPr>
                <w:rFonts w:ascii="Calibri" w:hAnsi="Calibri" w:cs="Calibri"/>
                <w:b/>
                <w:bCs/>
                <w:color w:val="000000"/>
                <w:sz w:val="22"/>
                <w:szCs w:val="22"/>
                <w:lang w:val="en-GB"/>
              </w:rPr>
              <w:t>Edelspatz Noble Late Harvest</w:t>
            </w:r>
            <w:r w:rsidR="00AB3664" w:rsidRPr="000A5696">
              <w:rPr>
                <w:rFonts w:ascii="Calibri" w:hAnsi="Calibri" w:cs="Calibri"/>
                <w:b/>
                <w:bCs/>
                <w:color w:val="000000"/>
                <w:sz w:val="22"/>
                <w:szCs w:val="22"/>
                <w:lang w:val="en-GB"/>
              </w:rPr>
              <w:t>-</w:t>
            </w:r>
            <w:r w:rsidRPr="000A5696">
              <w:rPr>
                <w:rFonts w:ascii="Calibri" w:hAnsi="Calibri" w:cs="Calibri"/>
                <w:b/>
                <w:bCs/>
                <w:i/>
                <w:iCs/>
                <w:color w:val="000000"/>
                <w:sz w:val="22"/>
                <w:szCs w:val="22"/>
                <w:lang w:val="en-GB"/>
              </w:rPr>
              <w:t>Riesling</w:t>
            </w:r>
            <w:r w:rsidR="00AB3664" w:rsidRPr="000A5696">
              <w:rPr>
                <w:rFonts w:ascii="Calibri" w:hAnsi="Calibri" w:cs="Calibri"/>
                <w:b/>
                <w:bCs/>
                <w:color w:val="000000"/>
                <w:sz w:val="22"/>
                <w:szCs w:val="22"/>
                <w:lang w:val="en-GB"/>
              </w:rPr>
              <w:t>-</w:t>
            </w:r>
            <w:r w:rsidRPr="000A5696">
              <w:rPr>
                <w:rFonts w:ascii="Calibri" w:hAnsi="Calibri" w:cs="Calibri"/>
                <w:b/>
                <w:bCs/>
                <w:color w:val="000000"/>
                <w:sz w:val="22"/>
                <w:szCs w:val="22"/>
                <w:lang w:val="en-GB"/>
              </w:rPr>
              <w:t>2018</w:t>
            </w:r>
            <w:r w:rsidR="000A5696" w:rsidRPr="000A5696">
              <w:rPr>
                <w:rFonts w:ascii="Calibri" w:hAnsi="Calibri" w:cs="Calibri"/>
                <w:b/>
                <w:bCs/>
                <w:color w:val="000000"/>
                <w:sz w:val="22"/>
                <w:szCs w:val="22"/>
                <w:lang w:val="en-GB"/>
              </w:rPr>
              <w:t>-</w:t>
            </w:r>
            <w:r w:rsidRPr="000A5696">
              <w:rPr>
                <w:rFonts w:ascii="Calibri" w:hAnsi="Calibri" w:cs="Calibri"/>
                <w:b/>
                <w:bCs/>
                <w:sz w:val="22"/>
                <w:szCs w:val="22"/>
                <w:lang w:val="en-GB"/>
              </w:rPr>
              <w:t>375 ml</w:t>
            </w:r>
          </w:p>
          <w:p w14:paraId="7FB1B288" w14:textId="64261EF0" w:rsidR="001E7FF5" w:rsidRPr="00AB3664" w:rsidRDefault="00390565" w:rsidP="000A5696">
            <w:pPr>
              <w:rPr>
                <w:rFonts w:ascii="Calibri" w:hAnsi="Calibri" w:cs="Calibri"/>
                <w:color w:val="000000"/>
                <w:sz w:val="22"/>
                <w:szCs w:val="22"/>
              </w:rPr>
            </w:pPr>
            <w:r w:rsidRPr="000A5696">
              <w:rPr>
                <w:rFonts w:ascii="Calibri" w:hAnsi="Calibri" w:cs="Calibri"/>
                <w:color w:val="000000"/>
                <w:sz w:val="18"/>
                <w:szCs w:val="18"/>
              </w:rPr>
              <w:t>RS 158 g/L</w:t>
            </w:r>
            <w:r w:rsidR="001E7FF5" w:rsidRPr="000A5696">
              <w:rPr>
                <w:rFonts w:ascii="Calibri" w:hAnsi="Calibri" w:cs="Calibri"/>
                <w:color w:val="000000"/>
                <w:sz w:val="18"/>
                <w:szCs w:val="18"/>
              </w:rPr>
              <w:t>; TA 5,7 g/L; 11,6 vol%</w:t>
            </w:r>
            <w:r w:rsidR="000A5696" w:rsidRPr="000A5696">
              <w:rPr>
                <w:rFonts w:ascii="Calibri" w:hAnsi="Calibri" w:cs="Calibri"/>
                <w:color w:val="000000"/>
                <w:sz w:val="18"/>
                <w:szCs w:val="18"/>
              </w:rPr>
              <w:t xml:space="preserve"> - </w:t>
            </w:r>
            <w:r w:rsidR="001E7FF5" w:rsidRPr="000A5696">
              <w:rPr>
                <w:rFonts w:ascii="Calibri" w:hAnsi="Calibri" w:cs="Calibri"/>
                <w:color w:val="000000"/>
                <w:sz w:val="18"/>
                <w:szCs w:val="18"/>
              </w:rPr>
              <w:t>Fraaie zoet/zuur balans. Een snoepje. Ook om zo gewoon te drinken</w:t>
            </w:r>
          </w:p>
        </w:tc>
        <w:tc>
          <w:tcPr>
            <w:tcW w:w="851" w:type="dxa"/>
            <w:noWrap/>
            <w:vAlign w:val="center"/>
            <w:hideMark/>
          </w:tcPr>
          <w:p w14:paraId="5F1B175F" w14:textId="77777777" w:rsidR="00390565" w:rsidRPr="00AB3664" w:rsidRDefault="00390565" w:rsidP="00390565">
            <w:pPr>
              <w:jc w:val="right"/>
              <w:rPr>
                <w:rFonts w:ascii="Calibri" w:hAnsi="Calibri" w:cs="Calibri"/>
                <w:color w:val="000000"/>
                <w:sz w:val="22"/>
                <w:szCs w:val="22"/>
              </w:rPr>
            </w:pPr>
            <w:r w:rsidRPr="00AB3664">
              <w:rPr>
                <w:rFonts w:ascii="Calibri" w:hAnsi="Calibri" w:cs="Calibri"/>
                <w:color w:val="000000"/>
                <w:sz w:val="22"/>
                <w:szCs w:val="22"/>
              </w:rPr>
              <w:t>€ 27,50</w:t>
            </w:r>
          </w:p>
        </w:tc>
        <w:tc>
          <w:tcPr>
            <w:tcW w:w="912" w:type="dxa"/>
            <w:vAlign w:val="center"/>
          </w:tcPr>
          <w:p w14:paraId="085F13F7" w14:textId="5B16D7EA" w:rsidR="00390565" w:rsidRPr="00AB3664" w:rsidRDefault="00390565" w:rsidP="00096F4C">
            <w:pPr>
              <w:jc w:val="center"/>
              <w:rPr>
                <w:rFonts w:ascii="Calibri" w:hAnsi="Calibri" w:cs="Calibri"/>
                <w:color w:val="000000"/>
                <w:sz w:val="22"/>
                <w:szCs w:val="22"/>
              </w:rPr>
            </w:pPr>
            <w:r w:rsidRPr="00AB3664">
              <w:rPr>
                <w:rFonts w:ascii="Calibri" w:hAnsi="Calibri" w:cs="Calibri"/>
                <w:color w:val="000000"/>
                <w:sz w:val="22"/>
                <w:szCs w:val="22"/>
              </w:rPr>
              <w:t>€ 20,63</w:t>
            </w:r>
          </w:p>
        </w:tc>
        <w:tc>
          <w:tcPr>
            <w:tcW w:w="585" w:type="dxa"/>
            <w:noWrap/>
            <w:vAlign w:val="center"/>
            <w:hideMark/>
          </w:tcPr>
          <w:p w14:paraId="2D5C7D0B" w14:textId="7DBC325E" w:rsidR="00390565" w:rsidRPr="00AB3664" w:rsidRDefault="009A7B1E" w:rsidP="00390565">
            <w:pPr>
              <w:jc w:val="center"/>
              <w:rPr>
                <w:rFonts w:ascii="Calibri" w:hAnsi="Calibri" w:cs="Calibri"/>
                <w:color w:val="000000"/>
                <w:sz w:val="22"/>
                <w:szCs w:val="22"/>
              </w:rPr>
            </w:pPr>
            <w:r>
              <w:rPr>
                <w:rFonts w:ascii="Calibri" w:hAnsi="Calibri" w:cs="Calibri"/>
                <w:color w:val="000000"/>
                <w:sz w:val="22"/>
                <w:szCs w:val="22"/>
              </w:rPr>
              <w:t>2</w:t>
            </w:r>
          </w:p>
        </w:tc>
        <w:tc>
          <w:tcPr>
            <w:tcW w:w="818" w:type="dxa"/>
            <w:noWrap/>
            <w:vAlign w:val="center"/>
            <w:hideMark/>
          </w:tcPr>
          <w:p w14:paraId="5035C731" w14:textId="77777777" w:rsidR="00390565" w:rsidRPr="00AB3664" w:rsidRDefault="00390565" w:rsidP="00390565">
            <w:pPr>
              <w:jc w:val="center"/>
              <w:rPr>
                <w:rFonts w:ascii="Calibri" w:hAnsi="Calibri" w:cs="Calibri"/>
                <w:color w:val="000000"/>
                <w:sz w:val="22"/>
                <w:szCs w:val="22"/>
              </w:rPr>
            </w:pPr>
            <w:r w:rsidRPr="00AB3664">
              <w:rPr>
                <w:rFonts w:ascii="Calibri" w:hAnsi="Calibri" w:cs="Calibri"/>
                <w:color w:val="000000"/>
                <w:sz w:val="22"/>
                <w:szCs w:val="22"/>
              </w:rPr>
              <w:t> </w:t>
            </w:r>
          </w:p>
        </w:tc>
      </w:tr>
      <w:tr w:rsidR="00096F4C" w:rsidRPr="00AB3664" w14:paraId="3DE35394" w14:textId="77777777" w:rsidTr="00CB52DC">
        <w:trPr>
          <w:trHeight w:val="300"/>
          <w:jc w:val="center"/>
        </w:trPr>
        <w:tc>
          <w:tcPr>
            <w:tcW w:w="734" w:type="dxa"/>
            <w:shd w:val="clear" w:color="000000" w:fill="FFFF00"/>
            <w:noWrap/>
            <w:vAlign w:val="center"/>
            <w:hideMark/>
          </w:tcPr>
          <w:p w14:paraId="1938A1FE" w14:textId="77777777" w:rsidR="00390565" w:rsidRPr="00AB3664" w:rsidRDefault="00390565" w:rsidP="00390565">
            <w:pPr>
              <w:jc w:val="center"/>
              <w:rPr>
                <w:rFonts w:ascii="Calibri" w:hAnsi="Calibri" w:cs="Calibri"/>
                <w:color w:val="000000"/>
                <w:sz w:val="22"/>
                <w:szCs w:val="22"/>
              </w:rPr>
            </w:pPr>
            <w:r w:rsidRPr="00AB3664">
              <w:rPr>
                <w:rFonts w:ascii="Calibri" w:hAnsi="Calibri" w:cs="Calibri"/>
                <w:color w:val="000000"/>
                <w:sz w:val="22"/>
                <w:szCs w:val="22"/>
              </w:rPr>
              <w:t>sw</w:t>
            </w:r>
          </w:p>
        </w:tc>
        <w:tc>
          <w:tcPr>
            <w:tcW w:w="679" w:type="dxa"/>
            <w:noWrap/>
            <w:vAlign w:val="center"/>
            <w:hideMark/>
          </w:tcPr>
          <w:p w14:paraId="2CAB4CBD" w14:textId="77777777" w:rsidR="00390565" w:rsidRPr="00AB3664" w:rsidRDefault="00390565" w:rsidP="00390565">
            <w:pPr>
              <w:jc w:val="center"/>
              <w:rPr>
                <w:rFonts w:ascii="Calibri" w:hAnsi="Calibri" w:cs="Calibri"/>
                <w:color w:val="000000"/>
                <w:sz w:val="22"/>
                <w:szCs w:val="22"/>
              </w:rPr>
            </w:pPr>
            <w:r w:rsidRPr="00AB3664">
              <w:rPr>
                <w:rFonts w:ascii="Calibri" w:hAnsi="Calibri" w:cs="Calibri"/>
                <w:color w:val="000000"/>
                <w:sz w:val="22"/>
                <w:szCs w:val="22"/>
              </w:rPr>
              <w:t>FR</w:t>
            </w:r>
          </w:p>
        </w:tc>
        <w:tc>
          <w:tcPr>
            <w:tcW w:w="2087" w:type="dxa"/>
            <w:noWrap/>
            <w:vAlign w:val="center"/>
            <w:hideMark/>
          </w:tcPr>
          <w:p w14:paraId="42ABC2BB" w14:textId="77777777" w:rsidR="00390565" w:rsidRPr="00AB3664" w:rsidRDefault="00390565" w:rsidP="00390565">
            <w:pPr>
              <w:rPr>
                <w:rFonts w:ascii="Calibri" w:hAnsi="Calibri" w:cs="Calibri"/>
                <w:color w:val="000000"/>
                <w:sz w:val="22"/>
                <w:szCs w:val="22"/>
              </w:rPr>
            </w:pPr>
            <w:r w:rsidRPr="00AB3664">
              <w:rPr>
                <w:rFonts w:ascii="Calibri" w:hAnsi="Calibri" w:cs="Calibri"/>
                <w:color w:val="000000"/>
                <w:sz w:val="22"/>
                <w:szCs w:val="22"/>
              </w:rPr>
              <w:t>Alsace</w:t>
            </w:r>
          </w:p>
        </w:tc>
        <w:tc>
          <w:tcPr>
            <w:tcW w:w="9111" w:type="dxa"/>
            <w:noWrap/>
            <w:vAlign w:val="center"/>
            <w:hideMark/>
          </w:tcPr>
          <w:p w14:paraId="196A45D8" w14:textId="6B9F5E08" w:rsidR="000A5696" w:rsidRPr="000A5696" w:rsidRDefault="00390565" w:rsidP="00390565">
            <w:pPr>
              <w:rPr>
                <w:rFonts w:ascii="Calibri" w:hAnsi="Calibri" w:cs="Calibri"/>
                <w:b/>
                <w:bCs/>
                <w:color w:val="000000"/>
                <w:sz w:val="22"/>
                <w:szCs w:val="22"/>
                <w:lang w:val="fr-BE"/>
              </w:rPr>
            </w:pPr>
            <w:r w:rsidRPr="000A5696">
              <w:rPr>
                <w:rFonts w:ascii="Calibri" w:hAnsi="Calibri" w:cs="Calibri"/>
                <w:b/>
                <w:bCs/>
                <w:sz w:val="22"/>
                <w:szCs w:val="22"/>
                <w:lang w:val="fr-BE"/>
              </w:rPr>
              <w:t>Engel</w:t>
            </w:r>
            <w:r w:rsidR="00AB3664" w:rsidRPr="000A5696">
              <w:rPr>
                <w:rFonts w:ascii="Calibri" w:hAnsi="Calibri" w:cs="Calibri"/>
                <w:b/>
                <w:bCs/>
                <w:sz w:val="22"/>
                <w:szCs w:val="22"/>
                <w:lang w:val="fr-BE"/>
              </w:rPr>
              <w:t>-</w:t>
            </w:r>
            <w:r w:rsidRPr="000A5696">
              <w:rPr>
                <w:rFonts w:ascii="Calibri" w:hAnsi="Calibri" w:cs="Calibri"/>
                <w:b/>
                <w:bCs/>
                <w:sz w:val="22"/>
                <w:szCs w:val="22"/>
                <w:lang w:val="fr-BE"/>
              </w:rPr>
              <w:t>1</w:t>
            </w:r>
            <w:r w:rsidRPr="000A5696">
              <w:rPr>
                <w:rFonts w:ascii="Calibri" w:hAnsi="Calibri" w:cs="Calibri"/>
                <w:b/>
                <w:bCs/>
                <w:sz w:val="22"/>
                <w:szCs w:val="22"/>
                <w:vertAlign w:val="superscript"/>
                <w:lang w:val="fr-BE"/>
              </w:rPr>
              <w:t>e</w:t>
            </w:r>
            <w:r w:rsidRPr="000A5696">
              <w:rPr>
                <w:rFonts w:ascii="Calibri" w:hAnsi="Calibri" w:cs="Calibri"/>
                <w:b/>
                <w:bCs/>
                <w:sz w:val="22"/>
                <w:szCs w:val="22"/>
                <w:lang w:val="fr-BE"/>
              </w:rPr>
              <w:t xml:space="preserve"> Cru Schofweg</w:t>
            </w:r>
            <w:r w:rsidR="00AB3664" w:rsidRPr="000A5696">
              <w:rPr>
                <w:rFonts w:ascii="Calibri" w:hAnsi="Calibri" w:cs="Calibri"/>
                <w:b/>
                <w:bCs/>
                <w:sz w:val="22"/>
                <w:szCs w:val="22"/>
                <w:lang w:val="fr-BE"/>
              </w:rPr>
              <w:t>-</w:t>
            </w:r>
            <w:r w:rsidRPr="000A5696">
              <w:rPr>
                <w:rFonts w:ascii="Calibri" w:hAnsi="Calibri" w:cs="Calibri"/>
                <w:b/>
                <w:bCs/>
                <w:sz w:val="22"/>
                <w:szCs w:val="22"/>
                <w:lang w:val="fr-BE"/>
              </w:rPr>
              <w:t>Sélection de Grains Nobles</w:t>
            </w:r>
            <w:r w:rsidR="00AB3664" w:rsidRPr="000A5696">
              <w:rPr>
                <w:rFonts w:ascii="Calibri" w:hAnsi="Calibri" w:cs="Calibri"/>
                <w:b/>
                <w:bCs/>
                <w:sz w:val="22"/>
                <w:szCs w:val="22"/>
                <w:lang w:val="fr-BE"/>
              </w:rPr>
              <w:t>-</w:t>
            </w:r>
            <w:r w:rsidRPr="000A5696">
              <w:rPr>
                <w:rFonts w:ascii="Calibri" w:hAnsi="Calibri" w:cs="Calibri"/>
                <w:b/>
                <w:bCs/>
                <w:sz w:val="22"/>
                <w:szCs w:val="22"/>
                <w:lang w:val="fr-BE"/>
              </w:rPr>
              <w:t>Pinot Gris- 2015</w:t>
            </w:r>
            <w:r w:rsidR="000A5696">
              <w:rPr>
                <w:rFonts w:ascii="Calibri" w:hAnsi="Calibri" w:cs="Calibri"/>
                <w:b/>
                <w:bCs/>
                <w:sz w:val="22"/>
                <w:szCs w:val="22"/>
                <w:lang w:val="fr-BE"/>
              </w:rPr>
              <w:t>-</w:t>
            </w:r>
            <w:r w:rsidR="000A5696" w:rsidRPr="000A5696">
              <w:rPr>
                <w:rFonts w:ascii="Calibri" w:hAnsi="Calibri" w:cs="Calibri"/>
                <w:b/>
                <w:bCs/>
                <w:sz w:val="22"/>
                <w:szCs w:val="22"/>
                <w:lang w:val="fr-BE"/>
              </w:rPr>
              <w:t>375 ml.</w:t>
            </w:r>
          </w:p>
          <w:p w14:paraId="525A5221" w14:textId="106BF6DF" w:rsidR="001E7FF5" w:rsidRPr="000A5696" w:rsidRDefault="00390565" w:rsidP="000A5696">
            <w:pPr>
              <w:rPr>
                <w:rFonts w:ascii="Calibri" w:hAnsi="Calibri" w:cs="Calibri"/>
                <w:color w:val="000000"/>
                <w:sz w:val="20"/>
                <w:szCs w:val="20"/>
              </w:rPr>
            </w:pPr>
            <w:r w:rsidRPr="000A5696">
              <w:rPr>
                <w:rFonts w:ascii="Calibri" w:hAnsi="Calibri" w:cs="Calibri"/>
                <w:color w:val="000000"/>
                <w:sz w:val="18"/>
                <w:szCs w:val="18"/>
              </w:rPr>
              <w:t>RS 149 g/L</w:t>
            </w:r>
            <w:r w:rsidR="00CE5576" w:rsidRPr="000A5696">
              <w:rPr>
                <w:rFonts w:ascii="Calibri" w:hAnsi="Calibri" w:cs="Calibri"/>
                <w:color w:val="000000"/>
                <w:sz w:val="18"/>
                <w:szCs w:val="18"/>
              </w:rPr>
              <w:t> ; TA 4,7 g/L</w:t>
            </w:r>
            <w:r w:rsidR="000A5696" w:rsidRPr="000A5696">
              <w:rPr>
                <w:rFonts w:ascii="Calibri" w:hAnsi="Calibri" w:cs="Calibri"/>
                <w:color w:val="000000"/>
                <w:sz w:val="18"/>
                <w:szCs w:val="18"/>
              </w:rPr>
              <w:t xml:space="preserve">. </w:t>
            </w:r>
            <w:r w:rsidR="001E7FF5" w:rsidRPr="000A5696">
              <w:rPr>
                <w:rFonts w:ascii="Calibri" w:hAnsi="Calibri" w:cs="Calibri"/>
                <w:color w:val="000000"/>
                <w:sz w:val="18"/>
                <w:szCs w:val="18"/>
              </w:rPr>
              <w:t xml:space="preserve">Edele rotting op-en-top. </w:t>
            </w:r>
            <w:r w:rsidR="00CE5576" w:rsidRPr="000A5696">
              <w:rPr>
                <w:rFonts w:ascii="Calibri" w:hAnsi="Calibri" w:cs="Calibri"/>
                <w:color w:val="000000"/>
                <w:sz w:val="18"/>
                <w:szCs w:val="18"/>
              </w:rPr>
              <w:t xml:space="preserve">Van de premier cru wijngaard Schofweg. </w:t>
            </w:r>
            <w:r w:rsidR="0067005F" w:rsidRPr="000A5696">
              <w:rPr>
                <w:rFonts w:ascii="Calibri" w:hAnsi="Calibri" w:cs="Calibri"/>
                <w:color w:val="000000"/>
                <w:sz w:val="18"/>
                <w:szCs w:val="18"/>
              </w:rPr>
              <w:t>Kost wat maar dan heb je ook wat. Op Sauternes niveau</w:t>
            </w:r>
            <w:r w:rsidR="00AB3664" w:rsidRPr="000A5696">
              <w:rPr>
                <w:rFonts w:ascii="Calibri" w:hAnsi="Calibri" w:cs="Calibri"/>
                <w:color w:val="000000"/>
                <w:sz w:val="18"/>
                <w:szCs w:val="18"/>
              </w:rPr>
              <w:t>-</w:t>
            </w:r>
            <w:r w:rsidR="0067005F" w:rsidRPr="000A5696">
              <w:rPr>
                <w:rFonts w:ascii="Calibri" w:hAnsi="Calibri" w:cs="Calibri"/>
                <w:color w:val="000000"/>
                <w:sz w:val="18"/>
                <w:szCs w:val="18"/>
              </w:rPr>
              <w:t>of wellicht hoger.</w:t>
            </w:r>
          </w:p>
        </w:tc>
        <w:tc>
          <w:tcPr>
            <w:tcW w:w="851" w:type="dxa"/>
            <w:noWrap/>
            <w:vAlign w:val="center"/>
            <w:hideMark/>
          </w:tcPr>
          <w:p w14:paraId="6E0D9FCA" w14:textId="17278F15" w:rsidR="00390565" w:rsidRPr="00AB3664" w:rsidRDefault="00390565" w:rsidP="00390565">
            <w:pPr>
              <w:jc w:val="right"/>
              <w:rPr>
                <w:rFonts w:ascii="Calibri" w:hAnsi="Calibri" w:cs="Calibri"/>
                <w:color w:val="000000"/>
                <w:sz w:val="22"/>
                <w:szCs w:val="22"/>
              </w:rPr>
            </w:pPr>
            <w:r w:rsidRPr="00AB3664">
              <w:rPr>
                <w:rFonts w:ascii="Calibri" w:hAnsi="Calibri" w:cs="Calibri"/>
                <w:color w:val="000000"/>
                <w:sz w:val="22"/>
                <w:szCs w:val="22"/>
              </w:rPr>
              <w:t>€ 35,75</w:t>
            </w:r>
          </w:p>
        </w:tc>
        <w:tc>
          <w:tcPr>
            <w:tcW w:w="912" w:type="dxa"/>
            <w:vAlign w:val="center"/>
          </w:tcPr>
          <w:p w14:paraId="4E5FC466" w14:textId="16660B05" w:rsidR="00390565" w:rsidRPr="00AB3664" w:rsidRDefault="00390565" w:rsidP="00096F4C">
            <w:pPr>
              <w:jc w:val="center"/>
              <w:rPr>
                <w:rFonts w:ascii="Calibri" w:hAnsi="Calibri" w:cs="Calibri"/>
                <w:color w:val="000000"/>
                <w:sz w:val="22"/>
                <w:szCs w:val="22"/>
              </w:rPr>
            </w:pPr>
            <w:r w:rsidRPr="00AB3664">
              <w:rPr>
                <w:rFonts w:ascii="Calibri" w:hAnsi="Calibri" w:cs="Calibri"/>
                <w:color w:val="000000"/>
                <w:sz w:val="22"/>
                <w:szCs w:val="22"/>
              </w:rPr>
              <w:t>€ 26,81</w:t>
            </w:r>
          </w:p>
        </w:tc>
        <w:tc>
          <w:tcPr>
            <w:tcW w:w="585" w:type="dxa"/>
            <w:noWrap/>
            <w:vAlign w:val="center"/>
            <w:hideMark/>
          </w:tcPr>
          <w:p w14:paraId="1BB8067D" w14:textId="633DA13B" w:rsidR="00390565" w:rsidRPr="00AB3664" w:rsidRDefault="00CB52DC" w:rsidP="00390565">
            <w:pPr>
              <w:jc w:val="center"/>
              <w:rPr>
                <w:rFonts w:ascii="Calibri" w:hAnsi="Calibri" w:cs="Calibri"/>
                <w:color w:val="000000"/>
                <w:sz w:val="22"/>
                <w:szCs w:val="22"/>
              </w:rPr>
            </w:pPr>
            <w:r>
              <w:rPr>
                <w:rFonts w:ascii="Calibri" w:hAnsi="Calibri" w:cs="Calibri"/>
                <w:color w:val="000000"/>
                <w:sz w:val="22"/>
                <w:szCs w:val="22"/>
              </w:rPr>
              <w:t>2</w:t>
            </w:r>
          </w:p>
        </w:tc>
        <w:tc>
          <w:tcPr>
            <w:tcW w:w="818" w:type="dxa"/>
            <w:noWrap/>
            <w:vAlign w:val="center"/>
            <w:hideMark/>
          </w:tcPr>
          <w:p w14:paraId="7DDDB7DB" w14:textId="77777777" w:rsidR="00390565" w:rsidRPr="00AB3664" w:rsidRDefault="00390565" w:rsidP="00390565">
            <w:pPr>
              <w:jc w:val="center"/>
              <w:rPr>
                <w:rFonts w:ascii="Calibri" w:hAnsi="Calibri" w:cs="Calibri"/>
                <w:color w:val="000000"/>
                <w:sz w:val="22"/>
                <w:szCs w:val="22"/>
              </w:rPr>
            </w:pPr>
            <w:r w:rsidRPr="00AB3664">
              <w:rPr>
                <w:rFonts w:ascii="Calibri" w:hAnsi="Calibri" w:cs="Calibri"/>
                <w:color w:val="000000"/>
                <w:sz w:val="22"/>
                <w:szCs w:val="22"/>
              </w:rPr>
              <w:t> </w:t>
            </w:r>
          </w:p>
        </w:tc>
      </w:tr>
    </w:tbl>
    <w:p w14:paraId="3C331DEF" w14:textId="4224F03E" w:rsidR="00AB3664" w:rsidRPr="00AB3664" w:rsidRDefault="00AB3664">
      <w:pPr>
        <w:rPr>
          <w:sz w:val="28"/>
          <w:szCs w:val="28"/>
        </w:rPr>
      </w:pPr>
    </w:p>
    <w:p w14:paraId="5A16415B" w14:textId="73016FAF" w:rsidR="00AB3664" w:rsidRPr="00AB3664" w:rsidRDefault="00AB3664">
      <w:pPr>
        <w:rPr>
          <w:sz w:val="28"/>
          <w:szCs w:val="28"/>
        </w:rPr>
      </w:pPr>
    </w:p>
    <w:p w14:paraId="3E4E60C3" w14:textId="227ACFCF" w:rsidR="007D6B49" w:rsidRDefault="007D6B49">
      <w:pPr>
        <w:rPr>
          <w:sz w:val="28"/>
          <w:szCs w:val="28"/>
        </w:rPr>
      </w:pPr>
      <w:r>
        <w:rPr>
          <w:sz w:val="28"/>
          <w:szCs w:val="28"/>
        </w:rPr>
        <w:br w:type="page"/>
      </w:r>
    </w:p>
    <w:p w14:paraId="5C82F198" w14:textId="77777777" w:rsidR="00AB3664" w:rsidRPr="00AB3664" w:rsidRDefault="00AB3664">
      <w:pPr>
        <w:rPr>
          <w:sz w:val="28"/>
          <w:szCs w:val="28"/>
        </w:rPr>
      </w:pPr>
    </w:p>
    <w:tbl>
      <w:tblPr>
        <w:tblW w:w="15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4"/>
        <w:gridCol w:w="17"/>
        <w:gridCol w:w="553"/>
        <w:gridCol w:w="32"/>
        <w:gridCol w:w="2206"/>
        <w:gridCol w:w="92"/>
        <w:gridCol w:w="15"/>
        <w:gridCol w:w="8930"/>
        <w:gridCol w:w="851"/>
        <w:gridCol w:w="818"/>
        <w:gridCol w:w="7"/>
        <w:gridCol w:w="37"/>
        <w:gridCol w:w="541"/>
        <w:gridCol w:w="14"/>
        <w:gridCol w:w="789"/>
        <w:gridCol w:w="8"/>
      </w:tblGrid>
      <w:tr w:rsidR="00096F4C" w:rsidRPr="00AB3664" w14:paraId="72BB9122" w14:textId="77777777" w:rsidTr="00FE2C68">
        <w:trPr>
          <w:gridAfter w:val="1"/>
          <w:wAfter w:w="8" w:type="dxa"/>
          <w:trHeight w:val="300"/>
          <w:jc w:val="center"/>
        </w:trPr>
        <w:tc>
          <w:tcPr>
            <w:tcW w:w="624" w:type="dxa"/>
            <w:shd w:val="clear" w:color="000000" w:fill="FFC000"/>
            <w:noWrap/>
            <w:vAlign w:val="center"/>
            <w:hideMark/>
          </w:tcPr>
          <w:p w14:paraId="1D03C23F" w14:textId="7DFBB3F1" w:rsidR="00390565" w:rsidRPr="00AB3664" w:rsidRDefault="00390565" w:rsidP="00AF4A12">
            <w:pPr>
              <w:jc w:val="center"/>
              <w:rPr>
                <w:rFonts w:ascii="Calibri" w:hAnsi="Calibri" w:cs="Calibri"/>
                <w:color w:val="000000"/>
                <w:sz w:val="22"/>
                <w:szCs w:val="22"/>
              </w:rPr>
            </w:pPr>
            <w:r w:rsidRPr="00AB3664">
              <w:rPr>
                <w:rFonts w:ascii="Calibri" w:hAnsi="Calibri" w:cs="Calibri"/>
                <w:sz w:val="22"/>
                <w:szCs w:val="22"/>
              </w:rPr>
              <w:br w:type="page"/>
            </w:r>
            <w:r w:rsidRPr="00AB3664">
              <w:rPr>
                <w:rFonts w:ascii="Calibri" w:hAnsi="Calibri" w:cs="Calibri"/>
                <w:color w:val="000000"/>
                <w:sz w:val="22"/>
                <w:szCs w:val="22"/>
              </w:rPr>
              <w:t>Soort</w:t>
            </w:r>
          </w:p>
        </w:tc>
        <w:tc>
          <w:tcPr>
            <w:tcW w:w="570" w:type="dxa"/>
            <w:gridSpan w:val="2"/>
            <w:shd w:val="clear" w:color="000000" w:fill="FFC000"/>
            <w:noWrap/>
            <w:vAlign w:val="center"/>
            <w:hideMark/>
          </w:tcPr>
          <w:p w14:paraId="343FA362" w14:textId="77777777" w:rsidR="00390565" w:rsidRPr="00AB3664" w:rsidRDefault="00390565" w:rsidP="00AF4A12">
            <w:pPr>
              <w:jc w:val="center"/>
              <w:rPr>
                <w:rFonts w:ascii="Calibri" w:hAnsi="Calibri" w:cs="Calibri"/>
                <w:color w:val="000000"/>
                <w:sz w:val="22"/>
                <w:szCs w:val="22"/>
              </w:rPr>
            </w:pPr>
            <w:r w:rsidRPr="00AB3664">
              <w:rPr>
                <w:rFonts w:ascii="Calibri" w:hAnsi="Calibri" w:cs="Calibri"/>
                <w:color w:val="000000"/>
                <w:sz w:val="22"/>
                <w:szCs w:val="22"/>
              </w:rPr>
              <w:t>Land</w:t>
            </w:r>
          </w:p>
        </w:tc>
        <w:tc>
          <w:tcPr>
            <w:tcW w:w="2238" w:type="dxa"/>
            <w:gridSpan w:val="2"/>
            <w:shd w:val="clear" w:color="000000" w:fill="FFC000"/>
            <w:noWrap/>
            <w:vAlign w:val="center"/>
            <w:hideMark/>
          </w:tcPr>
          <w:p w14:paraId="086BBECC" w14:textId="77777777" w:rsidR="00390565" w:rsidRPr="00AB3664" w:rsidRDefault="00390565" w:rsidP="00AF4A12">
            <w:pPr>
              <w:rPr>
                <w:rFonts w:ascii="Calibri" w:hAnsi="Calibri" w:cs="Calibri"/>
                <w:b/>
                <w:bCs/>
                <w:color w:val="000000"/>
                <w:sz w:val="22"/>
                <w:szCs w:val="22"/>
              </w:rPr>
            </w:pPr>
            <w:r w:rsidRPr="00AB3664">
              <w:rPr>
                <w:rFonts w:ascii="Calibri" w:hAnsi="Calibri" w:cs="Calibri"/>
                <w:b/>
                <w:bCs/>
                <w:color w:val="000000"/>
                <w:sz w:val="22"/>
                <w:szCs w:val="22"/>
              </w:rPr>
              <w:t>Streek</w:t>
            </w:r>
          </w:p>
        </w:tc>
        <w:tc>
          <w:tcPr>
            <w:tcW w:w="9037" w:type="dxa"/>
            <w:gridSpan w:val="3"/>
            <w:shd w:val="clear" w:color="000000" w:fill="FFC000"/>
            <w:noWrap/>
            <w:vAlign w:val="center"/>
            <w:hideMark/>
          </w:tcPr>
          <w:p w14:paraId="28834392" w14:textId="77777777" w:rsidR="00390565" w:rsidRPr="00AB3664" w:rsidRDefault="00390565" w:rsidP="00AF4A12">
            <w:pPr>
              <w:rPr>
                <w:rFonts w:ascii="Calibri" w:hAnsi="Calibri" w:cs="Calibri"/>
                <w:b/>
                <w:bCs/>
                <w:color w:val="000000"/>
                <w:sz w:val="22"/>
                <w:szCs w:val="22"/>
              </w:rPr>
            </w:pPr>
            <w:r w:rsidRPr="00AB3664">
              <w:rPr>
                <w:rFonts w:ascii="Calibri" w:hAnsi="Calibri" w:cs="Calibri"/>
                <w:b/>
                <w:bCs/>
                <w:color w:val="000000"/>
                <w:sz w:val="22"/>
                <w:szCs w:val="22"/>
              </w:rPr>
              <w:t>Wijnhuis-soort-druiven-oogstjaar</w:t>
            </w:r>
          </w:p>
        </w:tc>
        <w:tc>
          <w:tcPr>
            <w:tcW w:w="851" w:type="dxa"/>
            <w:shd w:val="clear" w:color="000000" w:fill="FFC000"/>
            <w:noWrap/>
            <w:vAlign w:val="center"/>
            <w:hideMark/>
          </w:tcPr>
          <w:p w14:paraId="4EC3F900" w14:textId="77777777" w:rsidR="00390565" w:rsidRPr="00AB3664" w:rsidRDefault="00390565" w:rsidP="00AB3664">
            <w:pPr>
              <w:jc w:val="right"/>
              <w:rPr>
                <w:rFonts w:ascii="Calibri" w:hAnsi="Calibri" w:cs="Calibri"/>
                <w:b/>
                <w:bCs/>
                <w:color w:val="000000"/>
                <w:sz w:val="22"/>
                <w:szCs w:val="22"/>
              </w:rPr>
            </w:pPr>
            <w:r w:rsidRPr="00AB3664">
              <w:rPr>
                <w:rFonts w:ascii="Calibri" w:hAnsi="Calibri" w:cs="Calibri"/>
                <w:b/>
                <w:bCs/>
                <w:color w:val="000000"/>
                <w:sz w:val="22"/>
                <w:szCs w:val="22"/>
              </w:rPr>
              <w:t>Van</w:t>
            </w:r>
          </w:p>
        </w:tc>
        <w:tc>
          <w:tcPr>
            <w:tcW w:w="818" w:type="dxa"/>
            <w:shd w:val="clear" w:color="000000" w:fill="FFC000"/>
            <w:vAlign w:val="center"/>
          </w:tcPr>
          <w:p w14:paraId="4F346159" w14:textId="77777777" w:rsidR="00390565" w:rsidRPr="00AB3664" w:rsidRDefault="00390565" w:rsidP="00096F4C">
            <w:pPr>
              <w:jc w:val="center"/>
              <w:rPr>
                <w:rFonts w:ascii="Calibri" w:hAnsi="Calibri" w:cs="Calibri"/>
                <w:b/>
                <w:bCs/>
                <w:color w:val="000000"/>
                <w:sz w:val="22"/>
                <w:szCs w:val="22"/>
              </w:rPr>
            </w:pPr>
            <w:r w:rsidRPr="00AB3664">
              <w:rPr>
                <w:rFonts w:ascii="Calibri" w:hAnsi="Calibri" w:cs="Calibri"/>
                <w:b/>
                <w:bCs/>
                <w:color w:val="000000"/>
                <w:sz w:val="22"/>
                <w:szCs w:val="22"/>
              </w:rPr>
              <w:t>Voor</w:t>
            </w:r>
          </w:p>
          <w:p w14:paraId="27875FD6" w14:textId="77777777" w:rsidR="00390565" w:rsidRPr="00AB3664" w:rsidRDefault="00390565" w:rsidP="00096F4C">
            <w:pPr>
              <w:jc w:val="center"/>
              <w:rPr>
                <w:rFonts w:ascii="Calibri" w:hAnsi="Calibri" w:cs="Calibri"/>
                <w:b/>
                <w:bCs/>
                <w:color w:val="000000"/>
                <w:sz w:val="22"/>
                <w:szCs w:val="22"/>
              </w:rPr>
            </w:pPr>
            <w:r w:rsidRPr="00AB3664">
              <w:rPr>
                <w:rFonts w:ascii="Calibri" w:hAnsi="Calibri" w:cs="Calibri"/>
                <w:b/>
                <w:bCs/>
                <w:color w:val="000000"/>
                <w:sz w:val="22"/>
                <w:szCs w:val="22"/>
              </w:rPr>
              <w:t>(-25%)</w:t>
            </w:r>
          </w:p>
        </w:tc>
        <w:tc>
          <w:tcPr>
            <w:tcW w:w="585" w:type="dxa"/>
            <w:gridSpan w:val="3"/>
            <w:shd w:val="clear" w:color="000000" w:fill="FFC000"/>
            <w:noWrap/>
            <w:vAlign w:val="center"/>
            <w:hideMark/>
          </w:tcPr>
          <w:p w14:paraId="0F7459AE" w14:textId="77777777" w:rsidR="00390565" w:rsidRPr="00AB3664" w:rsidRDefault="00390565" w:rsidP="00AF4A12">
            <w:pPr>
              <w:jc w:val="center"/>
              <w:rPr>
                <w:rFonts w:ascii="Calibri" w:hAnsi="Calibri" w:cs="Calibri"/>
                <w:b/>
                <w:bCs/>
                <w:color w:val="000000"/>
                <w:sz w:val="22"/>
                <w:szCs w:val="22"/>
              </w:rPr>
            </w:pPr>
            <w:r w:rsidRPr="00AB3664">
              <w:rPr>
                <w:rFonts w:ascii="Calibri" w:hAnsi="Calibri" w:cs="Calibri"/>
                <w:b/>
                <w:bCs/>
                <w:color w:val="000000"/>
                <w:sz w:val="22"/>
                <w:szCs w:val="22"/>
              </w:rPr>
              <w:t>Voor</w:t>
            </w:r>
          </w:p>
          <w:p w14:paraId="7DA11FE1" w14:textId="77777777" w:rsidR="00390565" w:rsidRPr="00AB3664" w:rsidRDefault="00390565" w:rsidP="00AF4A12">
            <w:pPr>
              <w:jc w:val="center"/>
              <w:rPr>
                <w:rFonts w:ascii="Calibri" w:hAnsi="Calibri" w:cs="Calibri"/>
                <w:b/>
                <w:bCs/>
                <w:color w:val="000000"/>
                <w:sz w:val="22"/>
                <w:szCs w:val="22"/>
              </w:rPr>
            </w:pPr>
            <w:r w:rsidRPr="00AB3664">
              <w:rPr>
                <w:rFonts w:ascii="Calibri" w:hAnsi="Calibri" w:cs="Calibri"/>
                <w:b/>
                <w:bCs/>
                <w:color w:val="000000"/>
                <w:sz w:val="22"/>
                <w:szCs w:val="22"/>
              </w:rPr>
              <w:t>raad</w:t>
            </w:r>
          </w:p>
        </w:tc>
        <w:tc>
          <w:tcPr>
            <w:tcW w:w="803" w:type="dxa"/>
            <w:gridSpan w:val="2"/>
            <w:shd w:val="clear" w:color="000000" w:fill="FFC000"/>
            <w:noWrap/>
            <w:vAlign w:val="center"/>
            <w:hideMark/>
          </w:tcPr>
          <w:p w14:paraId="2950F95E" w14:textId="77777777" w:rsidR="00390565" w:rsidRPr="00AB3664" w:rsidRDefault="00390565" w:rsidP="00AF4A12">
            <w:pPr>
              <w:jc w:val="center"/>
              <w:rPr>
                <w:rFonts w:ascii="Calibri" w:hAnsi="Calibri" w:cs="Calibri"/>
                <w:b/>
                <w:bCs/>
                <w:color w:val="000000"/>
                <w:sz w:val="22"/>
                <w:szCs w:val="22"/>
              </w:rPr>
            </w:pPr>
            <w:r w:rsidRPr="00AB3664">
              <w:rPr>
                <w:rFonts w:ascii="Calibri" w:hAnsi="Calibri" w:cs="Calibri"/>
                <w:b/>
                <w:bCs/>
                <w:color w:val="000000"/>
                <w:sz w:val="22"/>
                <w:szCs w:val="22"/>
              </w:rPr>
              <w:t xml:space="preserve">Ik </w:t>
            </w:r>
          </w:p>
          <w:p w14:paraId="227B6417" w14:textId="77777777" w:rsidR="00390565" w:rsidRPr="00AB3664" w:rsidRDefault="00390565" w:rsidP="00AF4A12">
            <w:pPr>
              <w:jc w:val="center"/>
              <w:rPr>
                <w:rFonts w:ascii="Calibri" w:hAnsi="Calibri" w:cs="Calibri"/>
                <w:b/>
                <w:bCs/>
                <w:color w:val="000000"/>
                <w:sz w:val="22"/>
                <w:szCs w:val="22"/>
              </w:rPr>
            </w:pPr>
            <w:r w:rsidRPr="00AB3664">
              <w:rPr>
                <w:rFonts w:ascii="Calibri" w:hAnsi="Calibri" w:cs="Calibri"/>
                <w:b/>
                <w:bCs/>
                <w:color w:val="000000"/>
                <w:sz w:val="22"/>
                <w:szCs w:val="22"/>
              </w:rPr>
              <w:t>Bestel</w:t>
            </w:r>
          </w:p>
        </w:tc>
      </w:tr>
      <w:tr w:rsidR="00093201" w:rsidRPr="00AB3664" w14:paraId="15322EAB" w14:textId="77777777" w:rsidTr="00FE2C68">
        <w:trPr>
          <w:trHeight w:val="56"/>
          <w:jc w:val="center"/>
        </w:trPr>
        <w:tc>
          <w:tcPr>
            <w:tcW w:w="15534" w:type="dxa"/>
            <w:gridSpan w:val="16"/>
            <w:shd w:val="clear" w:color="auto" w:fill="000000" w:themeFill="text1"/>
            <w:noWrap/>
            <w:vAlign w:val="center"/>
          </w:tcPr>
          <w:p w14:paraId="60CC35A0" w14:textId="77777777" w:rsidR="00093201" w:rsidRPr="00093201" w:rsidRDefault="00093201" w:rsidP="00577977">
            <w:pPr>
              <w:jc w:val="center"/>
              <w:rPr>
                <w:rFonts w:asciiTheme="minorHAnsi" w:hAnsiTheme="minorHAnsi" w:cstheme="minorHAnsi"/>
                <w:color w:val="000000"/>
                <w:sz w:val="8"/>
                <w:szCs w:val="8"/>
              </w:rPr>
            </w:pPr>
          </w:p>
        </w:tc>
      </w:tr>
      <w:tr w:rsidR="00096F4C" w:rsidRPr="00AB3664" w14:paraId="36695CDF" w14:textId="77777777" w:rsidTr="002313A5">
        <w:trPr>
          <w:gridAfter w:val="1"/>
          <w:wAfter w:w="8" w:type="dxa"/>
          <w:trHeight w:val="300"/>
          <w:jc w:val="center"/>
        </w:trPr>
        <w:tc>
          <w:tcPr>
            <w:tcW w:w="624" w:type="dxa"/>
            <w:shd w:val="clear" w:color="auto" w:fill="FFFF00"/>
            <w:noWrap/>
            <w:vAlign w:val="center"/>
            <w:hideMark/>
          </w:tcPr>
          <w:p w14:paraId="79C9BBD0" w14:textId="1F2901A9" w:rsidR="00390565" w:rsidRPr="00AB3664" w:rsidRDefault="00390565" w:rsidP="00AF4A12">
            <w:pPr>
              <w:jc w:val="center"/>
              <w:rPr>
                <w:rFonts w:ascii="Calibri" w:hAnsi="Calibri" w:cs="Calibri"/>
                <w:color w:val="000000"/>
                <w:sz w:val="22"/>
                <w:szCs w:val="22"/>
              </w:rPr>
            </w:pPr>
            <w:r w:rsidRPr="00AB3664">
              <w:rPr>
                <w:rFonts w:ascii="Calibri" w:hAnsi="Calibri" w:cs="Calibri"/>
                <w:color w:val="000000"/>
                <w:sz w:val="22"/>
                <w:szCs w:val="22"/>
              </w:rPr>
              <w:t>W</w:t>
            </w:r>
          </w:p>
        </w:tc>
        <w:tc>
          <w:tcPr>
            <w:tcW w:w="570" w:type="dxa"/>
            <w:gridSpan w:val="2"/>
            <w:noWrap/>
            <w:vAlign w:val="center"/>
            <w:hideMark/>
          </w:tcPr>
          <w:p w14:paraId="4B371B84" w14:textId="77777777" w:rsidR="00390565" w:rsidRPr="00AB3664" w:rsidRDefault="00390565" w:rsidP="00AF4A12">
            <w:pPr>
              <w:jc w:val="center"/>
              <w:rPr>
                <w:rFonts w:ascii="Calibri" w:hAnsi="Calibri" w:cs="Calibri"/>
                <w:color w:val="000000"/>
                <w:sz w:val="22"/>
                <w:szCs w:val="22"/>
              </w:rPr>
            </w:pPr>
            <w:r w:rsidRPr="00AB3664">
              <w:rPr>
                <w:rFonts w:ascii="Calibri" w:hAnsi="Calibri" w:cs="Calibri"/>
                <w:color w:val="000000"/>
                <w:sz w:val="22"/>
                <w:szCs w:val="22"/>
              </w:rPr>
              <w:t>AU</w:t>
            </w:r>
          </w:p>
        </w:tc>
        <w:tc>
          <w:tcPr>
            <w:tcW w:w="2238" w:type="dxa"/>
            <w:gridSpan w:val="2"/>
            <w:noWrap/>
            <w:vAlign w:val="center"/>
            <w:hideMark/>
          </w:tcPr>
          <w:p w14:paraId="1C2761A9" w14:textId="77777777" w:rsidR="00390565" w:rsidRPr="00AB3664" w:rsidRDefault="00390565" w:rsidP="00AF4A12">
            <w:pPr>
              <w:rPr>
                <w:rFonts w:ascii="Calibri" w:hAnsi="Calibri" w:cs="Calibri"/>
                <w:color w:val="000000"/>
                <w:sz w:val="22"/>
                <w:szCs w:val="22"/>
              </w:rPr>
            </w:pPr>
            <w:r w:rsidRPr="00AB3664">
              <w:rPr>
                <w:rFonts w:ascii="Calibri" w:hAnsi="Calibri" w:cs="Calibri"/>
                <w:color w:val="000000"/>
                <w:sz w:val="22"/>
                <w:szCs w:val="22"/>
              </w:rPr>
              <w:t>McLaren Vale</w:t>
            </w:r>
          </w:p>
        </w:tc>
        <w:tc>
          <w:tcPr>
            <w:tcW w:w="9037" w:type="dxa"/>
            <w:gridSpan w:val="3"/>
            <w:noWrap/>
            <w:vAlign w:val="center"/>
            <w:hideMark/>
          </w:tcPr>
          <w:p w14:paraId="349103F2" w14:textId="769F4872" w:rsidR="00E43D33" w:rsidRPr="00E43D33" w:rsidRDefault="00390565" w:rsidP="00AF4A12">
            <w:pPr>
              <w:rPr>
                <w:rFonts w:ascii="Calibri" w:hAnsi="Calibri" w:cs="Calibri"/>
                <w:b/>
                <w:bCs/>
                <w:color w:val="000000"/>
                <w:sz w:val="18"/>
                <w:szCs w:val="18"/>
              </w:rPr>
            </w:pPr>
            <w:r w:rsidRPr="00E43D33">
              <w:rPr>
                <w:rFonts w:ascii="Calibri" w:hAnsi="Calibri" w:cs="Calibri"/>
                <w:b/>
                <w:bCs/>
                <w:color w:val="000000"/>
                <w:sz w:val="22"/>
                <w:szCs w:val="22"/>
              </w:rPr>
              <w:t>d'Arenberg Dry Dam Riesling 202</w:t>
            </w:r>
            <w:r w:rsidR="00E43D33">
              <w:rPr>
                <w:rFonts w:ascii="Calibri" w:hAnsi="Calibri" w:cs="Calibri"/>
                <w:b/>
                <w:bCs/>
                <w:color w:val="000000"/>
                <w:sz w:val="22"/>
                <w:szCs w:val="22"/>
              </w:rPr>
              <w:t>2</w:t>
            </w:r>
          </w:p>
          <w:p w14:paraId="069A9451" w14:textId="05A8B76A" w:rsidR="00390565" w:rsidRPr="00E43D33" w:rsidRDefault="00390565" w:rsidP="00AF4A12">
            <w:pPr>
              <w:rPr>
                <w:rFonts w:ascii="Calibri" w:hAnsi="Calibri" w:cs="Calibri"/>
                <w:color w:val="000000"/>
                <w:sz w:val="18"/>
                <w:szCs w:val="18"/>
              </w:rPr>
            </w:pPr>
            <w:r w:rsidRPr="00E43D33">
              <w:rPr>
                <w:rFonts w:ascii="Calibri" w:hAnsi="Calibri" w:cs="Calibri"/>
                <w:color w:val="000000"/>
                <w:sz w:val="18"/>
                <w:szCs w:val="18"/>
              </w:rPr>
              <w:t>RS 14 g/L</w:t>
            </w:r>
            <w:r w:rsidR="00AB3664" w:rsidRPr="00E43D33">
              <w:rPr>
                <w:rFonts w:ascii="Calibri" w:hAnsi="Calibri" w:cs="Calibri"/>
                <w:color w:val="000000"/>
                <w:sz w:val="18"/>
                <w:szCs w:val="18"/>
              </w:rPr>
              <w:t>-</w:t>
            </w:r>
            <w:r w:rsidRPr="00E43D33">
              <w:rPr>
                <w:rFonts w:ascii="Calibri" w:hAnsi="Calibri" w:cs="Calibri"/>
                <w:color w:val="000000"/>
                <w:sz w:val="18"/>
                <w:szCs w:val="18"/>
              </w:rPr>
              <w:t>lichtzoet (geen edele rotting</w:t>
            </w:r>
            <w:r w:rsidR="00AB3664" w:rsidRPr="00E43D33">
              <w:rPr>
                <w:rFonts w:ascii="Calibri" w:hAnsi="Calibri" w:cs="Calibri"/>
                <w:color w:val="000000"/>
                <w:sz w:val="18"/>
                <w:szCs w:val="18"/>
              </w:rPr>
              <w:t>-</w:t>
            </w:r>
            <w:r w:rsidRPr="00E43D33">
              <w:rPr>
                <w:rFonts w:ascii="Calibri" w:hAnsi="Calibri" w:cs="Calibri"/>
                <w:color w:val="000000"/>
                <w:sz w:val="18"/>
                <w:szCs w:val="18"/>
              </w:rPr>
              <w:t>gisting eerder gestopt)</w:t>
            </w:r>
          </w:p>
          <w:p w14:paraId="2DDA478B" w14:textId="356B0C8E" w:rsidR="001E7FF5" w:rsidRPr="00AB3664" w:rsidRDefault="001E7FF5" w:rsidP="001E7FF5">
            <w:pPr>
              <w:rPr>
                <w:rFonts w:ascii="Calibri" w:hAnsi="Calibri" w:cs="Calibri"/>
                <w:color w:val="000000"/>
                <w:sz w:val="22"/>
                <w:szCs w:val="22"/>
              </w:rPr>
            </w:pPr>
            <w:r w:rsidRPr="00E43D33">
              <w:rPr>
                <w:rFonts w:ascii="Calibri" w:hAnsi="Calibri" w:cs="Calibri"/>
                <w:color w:val="000000"/>
                <w:sz w:val="18"/>
                <w:szCs w:val="18"/>
              </w:rPr>
              <w:t>Deze is heel lichtzoet</w:t>
            </w:r>
            <w:r w:rsidR="00AB3664" w:rsidRPr="00E43D33">
              <w:rPr>
                <w:rFonts w:ascii="Calibri" w:hAnsi="Calibri" w:cs="Calibri"/>
                <w:color w:val="000000"/>
                <w:sz w:val="18"/>
                <w:szCs w:val="18"/>
              </w:rPr>
              <w:t>-</w:t>
            </w:r>
            <w:r w:rsidRPr="00E43D33">
              <w:rPr>
                <w:rFonts w:ascii="Calibri" w:hAnsi="Calibri" w:cs="Calibri"/>
                <w:color w:val="000000"/>
                <w:sz w:val="18"/>
                <w:szCs w:val="18"/>
              </w:rPr>
              <w:t>vergelijkbaar met een Elzasser riesling. Spannende zoet-zuur balans</w:t>
            </w:r>
          </w:p>
        </w:tc>
        <w:tc>
          <w:tcPr>
            <w:tcW w:w="851" w:type="dxa"/>
            <w:noWrap/>
            <w:vAlign w:val="center"/>
            <w:hideMark/>
          </w:tcPr>
          <w:p w14:paraId="29F76D59" w14:textId="77777777" w:rsidR="00390565" w:rsidRPr="00AB3664" w:rsidRDefault="00390565" w:rsidP="00AB3664">
            <w:pPr>
              <w:jc w:val="right"/>
              <w:rPr>
                <w:rFonts w:ascii="Calibri" w:hAnsi="Calibri" w:cs="Calibri"/>
                <w:color w:val="000000"/>
                <w:sz w:val="22"/>
                <w:szCs w:val="22"/>
              </w:rPr>
            </w:pPr>
            <w:r w:rsidRPr="00AB3664">
              <w:rPr>
                <w:rFonts w:ascii="Calibri" w:hAnsi="Calibri" w:cs="Calibri"/>
                <w:color w:val="000000"/>
                <w:sz w:val="22"/>
                <w:szCs w:val="22"/>
              </w:rPr>
              <w:t>€ 14,95</w:t>
            </w:r>
          </w:p>
        </w:tc>
        <w:tc>
          <w:tcPr>
            <w:tcW w:w="818" w:type="dxa"/>
            <w:vAlign w:val="center"/>
          </w:tcPr>
          <w:p w14:paraId="142ABE9C" w14:textId="77777777" w:rsidR="00390565" w:rsidRPr="00AB3664" w:rsidRDefault="00390565" w:rsidP="00096F4C">
            <w:pPr>
              <w:jc w:val="center"/>
              <w:rPr>
                <w:rFonts w:ascii="Calibri" w:hAnsi="Calibri" w:cs="Calibri"/>
                <w:color w:val="000000"/>
                <w:sz w:val="22"/>
                <w:szCs w:val="22"/>
              </w:rPr>
            </w:pPr>
            <w:r w:rsidRPr="00AB3664">
              <w:rPr>
                <w:rFonts w:ascii="Calibri" w:hAnsi="Calibri" w:cs="Calibri"/>
                <w:color w:val="000000"/>
                <w:sz w:val="22"/>
                <w:szCs w:val="22"/>
              </w:rPr>
              <w:t>€ 11,21</w:t>
            </w:r>
          </w:p>
        </w:tc>
        <w:tc>
          <w:tcPr>
            <w:tcW w:w="585" w:type="dxa"/>
            <w:gridSpan w:val="3"/>
            <w:noWrap/>
            <w:vAlign w:val="center"/>
            <w:hideMark/>
          </w:tcPr>
          <w:p w14:paraId="46DF20E4" w14:textId="77777777" w:rsidR="00390565" w:rsidRPr="00AB3664" w:rsidRDefault="00390565" w:rsidP="00AF4A12">
            <w:pPr>
              <w:jc w:val="center"/>
              <w:rPr>
                <w:rFonts w:ascii="Calibri" w:hAnsi="Calibri" w:cs="Calibri"/>
                <w:color w:val="000000"/>
                <w:sz w:val="22"/>
                <w:szCs w:val="22"/>
              </w:rPr>
            </w:pPr>
            <w:r w:rsidRPr="00AB3664">
              <w:rPr>
                <w:rFonts w:ascii="Calibri" w:hAnsi="Calibri" w:cs="Calibri"/>
                <w:color w:val="000000"/>
                <w:sz w:val="22"/>
                <w:szCs w:val="22"/>
              </w:rPr>
              <w:t>2</w:t>
            </w:r>
          </w:p>
        </w:tc>
        <w:tc>
          <w:tcPr>
            <w:tcW w:w="803" w:type="dxa"/>
            <w:gridSpan w:val="2"/>
            <w:noWrap/>
            <w:vAlign w:val="center"/>
            <w:hideMark/>
          </w:tcPr>
          <w:p w14:paraId="78FDA9D6" w14:textId="77777777" w:rsidR="00390565" w:rsidRPr="00AB3664" w:rsidRDefault="00390565" w:rsidP="00AF4A12">
            <w:pPr>
              <w:jc w:val="center"/>
              <w:rPr>
                <w:rFonts w:ascii="Calibri" w:hAnsi="Calibri" w:cs="Calibri"/>
                <w:color w:val="000000"/>
                <w:sz w:val="22"/>
                <w:szCs w:val="22"/>
              </w:rPr>
            </w:pPr>
            <w:r w:rsidRPr="00AB3664">
              <w:rPr>
                <w:rFonts w:ascii="Calibri" w:hAnsi="Calibri" w:cs="Calibri"/>
                <w:color w:val="000000"/>
                <w:sz w:val="22"/>
                <w:szCs w:val="22"/>
              </w:rPr>
              <w:t> </w:t>
            </w:r>
          </w:p>
        </w:tc>
      </w:tr>
      <w:tr w:rsidR="007D6B49" w:rsidRPr="00AB3664" w14:paraId="1BC7D5C7" w14:textId="77777777" w:rsidTr="00FE2C68">
        <w:trPr>
          <w:trHeight w:val="56"/>
          <w:jc w:val="center"/>
        </w:trPr>
        <w:tc>
          <w:tcPr>
            <w:tcW w:w="15534" w:type="dxa"/>
            <w:gridSpan w:val="16"/>
            <w:shd w:val="clear" w:color="auto" w:fill="000000" w:themeFill="text1"/>
            <w:noWrap/>
            <w:vAlign w:val="center"/>
          </w:tcPr>
          <w:p w14:paraId="63CBC816" w14:textId="77777777" w:rsidR="007D6B49" w:rsidRPr="00093201" w:rsidRDefault="007D6B49" w:rsidP="00051654">
            <w:pPr>
              <w:jc w:val="center"/>
              <w:rPr>
                <w:rFonts w:asciiTheme="minorHAnsi" w:hAnsiTheme="minorHAnsi" w:cstheme="minorHAnsi"/>
                <w:color w:val="000000"/>
                <w:sz w:val="8"/>
                <w:szCs w:val="8"/>
              </w:rPr>
            </w:pPr>
          </w:p>
        </w:tc>
      </w:tr>
      <w:tr w:rsidR="00096F4C" w:rsidRPr="00AB3664" w14:paraId="590C0503" w14:textId="77777777" w:rsidTr="00FE2C68">
        <w:tblPrEx>
          <w:tblCellMar>
            <w:left w:w="28" w:type="dxa"/>
            <w:right w:w="28" w:type="dxa"/>
          </w:tblCellMar>
        </w:tblPrEx>
        <w:trPr>
          <w:trHeight w:val="300"/>
          <w:jc w:val="center"/>
        </w:trPr>
        <w:tc>
          <w:tcPr>
            <w:tcW w:w="641" w:type="dxa"/>
            <w:gridSpan w:val="2"/>
            <w:shd w:val="clear" w:color="000000" w:fill="FFFF99"/>
            <w:noWrap/>
            <w:vAlign w:val="center"/>
            <w:hideMark/>
          </w:tcPr>
          <w:p w14:paraId="7866B71C" w14:textId="192687D5" w:rsidR="00390565" w:rsidRPr="00AB3664" w:rsidRDefault="00390565" w:rsidP="00390565">
            <w:pPr>
              <w:jc w:val="center"/>
              <w:rPr>
                <w:rFonts w:ascii="Calibri" w:hAnsi="Calibri" w:cs="Calibri"/>
                <w:color w:val="000000"/>
                <w:sz w:val="22"/>
                <w:szCs w:val="22"/>
              </w:rPr>
            </w:pPr>
            <w:r w:rsidRPr="00AB3664">
              <w:rPr>
                <w:rFonts w:ascii="Calibri" w:hAnsi="Calibri" w:cs="Calibri"/>
                <w:color w:val="000000"/>
                <w:sz w:val="22"/>
                <w:szCs w:val="22"/>
              </w:rPr>
              <w:t>W</w:t>
            </w:r>
          </w:p>
        </w:tc>
        <w:tc>
          <w:tcPr>
            <w:tcW w:w="585" w:type="dxa"/>
            <w:gridSpan w:val="2"/>
            <w:noWrap/>
            <w:vAlign w:val="center"/>
            <w:hideMark/>
          </w:tcPr>
          <w:p w14:paraId="178B93E7" w14:textId="77777777" w:rsidR="00390565" w:rsidRPr="00AB3664" w:rsidRDefault="00390565" w:rsidP="00390565">
            <w:pPr>
              <w:jc w:val="center"/>
              <w:rPr>
                <w:rFonts w:ascii="Calibri" w:hAnsi="Calibri" w:cs="Calibri"/>
                <w:color w:val="000000"/>
                <w:sz w:val="22"/>
                <w:szCs w:val="22"/>
              </w:rPr>
            </w:pPr>
            <w:r w:rsidRPr="00AB3664">
              <w:rPr>
                <w:rFonts w:ascii="Calibri" w:hAnsi="Calibri" w:cs="Calibri"/>
                <w:color w:val="000000"/>
                <w:sz w:val="22"/>
                <w:szCs w:val="22"/>
              </w:rPr>
              <w:t>FR</w:t>
            </w:r>
          </w:p>
        </w:tc>
        <w:tc>
          <w:tcPr>
            <w:tcW w:w="2298" w:type="dxa"/>
            <w:gridSpan w:val="2"/>
            <w:noWrap/>
            <w:vAlign w:val="center"/>
            <w:hideMark/>
          </w:tcPr>
          <w:p w14:paraId="60B5B997" w14:textId="77777777" w:rsidR="00390565" w:rsidRPr="00AB3664" w:rsidRDefault="00390565" w:rsidP="00390565">
            <w:pPr>
              <w:rPr>
                <w:rFonts w:ascii="Calibri" w:hAnsi="Calibri" w:cs="Calibri"/>
                <w:color w:val="000000"/>
                <w:sz w:val="22"/>
                <w:szCs w:val="22"/>
              </w:rPr>
            </w:pPr>
            <w:r w:rsidRPr="00AB3664">
              <w:rPr>
                <w:rFonts w:ascii="Calibri" w:hAnsi="Calibri" w:cs="Calibri"/>
                <w:color w:val="000000"/>
                <w:sz w:val="22"/>
                <w:szCs w:val="22"/>
              </w:rPr>
              <w:t>Alsace</w:t>
            </w:r>
          </w:p>
        </w:tc>
        <w:tc>
          <w:tcPr>
            <w:tcW w:w="8945" w:type="dxa"/>
            <w:gridSpan w:val="2"/>
            <w:noWrap/>
            <w:vAlign w:val="center"/>
            <w:hideMark/>
          </w:tcPr>
          <w:p w14:paraId="62F3150C" w14:textId="65B3417C" w:rsidR="00FF4B79" w:rsidRPr="00E43D33" w:rsidRDefault="00390565" w:rsidP="00FF4B79">
            <w:pPr>
              <w:rPr>
                <w:rFonts w:ascii="Calibri" w:hAnsi="Calibri" w:cs="Calibri"/>
                <w:b/>
                <w:bCs/>
                <w:color w:val="000000"/>
                <w:sz w:val="18"/>
                <w:szCs w:val="18"/>
                <w:lang w:val="fr-BE"/>
              </w:rPr>
            </w:pPr>
            <w:r w:rsidRPr="00E43D33">
              <w:rPr>
                <w:rFonts w:ascii="Calibri" w:hAnsi="Calibri" w:cs="Calibri"/>
                <w:b/>
                <w:bCs/>
                <w:color w:val="000000"/>
                <w:sz w:val="22"/>
                <w:szCs w:val="22"/>
                <w:lang w:val="fr-BE"/>
              </w:rPr>
              <w:t>Heim</w:t>
            </w:r>
            <w:r w:rsidR="00AB3664" w:rsidRPr="00E43D33">
              <w:rPr>
                <w:rFonts w:ascii="Calibri" w:hAnsi="Calibri" w:cs="Calibri"/>
                <w:b/>
                <w:bCs/>
                <w:color w:val="000000"/>
                <w:sz w:val="22"/>
                <w:szCs w:val="22"/>
                <w:lang w:val="fr-BE"/>
              </w:rPr>
              <w:t>-</w:t>
            </w:r>
            <w:r w:rsidRPr="00E43D33">
              <w:rPr>
                <w:rFonts w:ascii="Calibri" w:hAnsi="Calibri" w:cs="Calibri"/>
                <w:b/>
                <w:bCs/>
                <w:color w:val="000000"/>
                <w:sz w:val="22"/>
                <w:szCs w:val="22"/>
                <w:lang w:val="fr-BE"/>
              </w:rPr>
              <w:t>Gewurztraminer Reserve  2021</w:t>
            </w:r>
            <w:r w:rsidR="00AB3664" w:rsidRPr="00E43D33">
              <w:rPr>
                <w:rFonts w:ascii="Calibri" w:hAnsi="Calibri" w:cs="Calibri"/>
                <w:b/>
                <w:bCs/>
                <w:color w:val="000000"/>
                <w:sz w:val="22"/>
                <w:szCs w:val="22"/>
                <w:lang w:val="fr-BE"/>
              </w:rPr>
              <w:t>-</w:t>
            </w:r>
            <w:r w:rsidR="00FF4B79" w:rsidRPr="00E43D33">
              <w:rPr>
                <w:rFonts w:ascii="Calibri" w:hAnsi="Calibri" w:cs="Calibri"/>
                <w:b/>
                <w:bCs/>
                <w:color w:val="000000"/>
                <w:sz w:val="22"/>
                <w:szCs w:val="22"/>
                <w:lang w:val="fr-BE"/>
              </w:rPr>
              <w:t>moëlleux</w:t>
            </w:r>
            <w:r w:rsidR="00AB3664" w:rsidRPr="00E43D33">
              <w:rPr>
                <w:rFonts w:ascii="Calibri" w:hAnsi="Calibri" w:cs="Calibri"/>
                <w:b/>
                <w:bCs/>
                <w:color w:val="000000"/>
                <w:sz w:val="22"/>
                <w:szCs w:val="22"/>
                <w:lang w:val="fr-BE"/>
              </w:rPr>
              <w:t>-</w:t>
            </w:r>
            <w:r w:rsidR="00FF4B79" w:rsidRPr="00E43D33">
              <w:rPr>
                <w:rFonts w:ascii="Calibri" w:hAnsi="Calibri" w:cs="Calibri"/>
                <w:b/>
                <w:bCs/>
                <w:color w:val="000000"/>
                <w:sz w:val="22"/>
                <w:szCs w:val="22"/>
                <w:lang w:val="fr-BE"/>
              </w:rPr>
              <w:t>RS 18 g/L</w:t>
            </w:r>
          </w:p>
          <w:p w14:paraId="369DCA4C" w14:textId="0D88D3FC" w:rsidR="00390565" w:rsidRPr="00AB3664" w:rsidRDefault="00FF4B79" w:rsidP="00FF4B79">
            <w:pPr>
              <w:rPr>
                <w:rFonts w:ascii="Calibri" w:hAnsi="Calibri" w:cs="Calibri"/>
                <w:color w:val="000000"/>
                <w:sz w:val="22"/>
                <w:szCs w:val="22"/>
              </w:rPr>
            </w:pPr>
            <w:r w:rsidRPr="00AB3664">
              <w:rPr>
                <w:rFonts w:ascii="Calibri" w:hAnsi="Calibri" w:cs="Calibri"/>
                <w:color w:val="000000"/>
                <w:sz w:val="18"/>
                <w:szCs w:val="18"/>
              </w:rPr>
              <w:t>Lekker bij een stukje Munsterkaas met kummel. Ik was net over op HEIM stopt de importeur ermee</w:t>
            </w:r>
            <w:r w:rsidR="002313A5">
              <w:rPr>
                <w:rFonts w:ascii="Calibri" w:hAnsi="Calibri" w:cs="Calibri"/>
                <w:color w:val="000000"/>
                <w:sz w:val="18"/>
                <w:szCs w:val="18"/>
              </w:rPr>
              <w:t>.</w:t>
            </w:r>
          </w:p>
        </w:tc>
        <w:tc>
          <w:tcPr>
            <w:tcW w:w="851" w:type="dxa"/>
            <w:noWrap/>
            <w:vAlign w:val="center"/>
            <w:hideMark/>
          </w:tcPr>
          <w:p w14:paraId="5E66836C" w14:textId="530E624E" w:rsidR="00390565" w:rsidRPr="00AB3664" w:rsidRDefault="00390565" w:rsidP="00AB3664">
            <w:pPr>
              <w:jc w:val="right"/>
              <w:rPr>
                <w:rFonts w:ascii="Calibri" w:hAnsi="Calibri" w:cs="Calibri"/>
                <w:color w:val="000000"/>
                <w:sz w:val="22"/>
                <w:szCs w:val="22"/>
              </w:rPr>
            </w:pPr>
            <w:r w:rsidRPr="00AB3664">
              <w:rPr>
                <w:rFonts w:ascii="Calibri" w:hAnsi="Calibri" w:cs="Calibri"/>
                <w:color w:val="000000"/>
                <w:sz w:val="22"/>
                <w:szCs w:val="22"/>
              </w:rPr>
              <w:t>€ 12,25</w:t>
            </w:r>
          </w:p>
        </w:tc>
        <w:tc>
          <w:tcPr>
            <w:tcW w:w="825" w:type="dxa"/>
            <w:gridSpan w:val="2"/>
            <w:vAlign w:val="center"/>
          </w:tcPr>
          <w:p w14:paraId="1B3E7E65" w14:textId="1C28C372" w:rsidR="00390565" w:rsidRPr="00AB3664" w:rsidRDefault="00390565" w:rsidP="00096F4C">
            <w:pPr>
              <w:jc w:val="center"/>
              <w:rPr>
                <w:rFonts w:ascii="Calibri" w:hAnsi="Calibri" w:cs="Calibri"/>
                <w:color w:val="000000"/>
                <w:sz w:val="22"/>
                <w:szCs w:val="22"/>
              </w:rPr>
            </w:pPr>
            <w:r w:rsidRPr="00AB3664">
              <w:rPr>
                <w:rFonts w:ascii="Calibri" w:hAnsi="Calibri" w:cs="Calibri"/>
                <w:color w:val="000000"/>
                <w:sz w:val="22"/>
                <w:szCs w:val="22"/>
              </w:rPr>
              <w:t>€ 9,19</w:t>
            </w:r>
          </w:p>
        </w:tc>
        <w:tc>
          <w:tcPr>
            <w:tcW w:w="592" w:type="dxa"/>
            <w:gridSpan w:val="3"/>
            <w:noWrap/>
            <w:vAlign w:val="center"/>
            <w:hideMark/>
          </w:tcPr>
          <w:p w14:paraId="1DCCC0D2" w14:textId="32A912AE" w:rsidR="00390565" w:rsidRPr="00AB3664" w:rsidRDefault="00390565" w:rsidP="00390565">
            <w:pPr>
              <w:jc w:val="center"/>
              <w:rPr>
                <w:rFonts w:ascii="Calibri" w:hAnsi="Calibri" w:cs="Calibri"/>
                <w:color w:val="000000"/>
                <w:sz w:val="22"/>
                <w:szCs w:val="22"/>
              </w:rPr>
            </w:pPr>
            <w:r w:rsidRPr="00AB3664">
              <w:rPr>
                <w:rFonts w:ascii="Calibri" w:hAnsi="Calibri" w:cs="Calibri"/>
                <w:color w:val="000000"/>
                <w:sz w:val="22"/>
                <w:szCs w:val="22"/>
              </w:rPr>
              <w:t>7</w:t>
            </w:r>
          </w:p>
        </w:tc>
        <w:tc>
          <w:tcPr>
            <w:tcW w:w="796" w:type="dxa"/>
            <w:gridSpan w:val="2"/>
            <w:noWrap/>
            <w:vAlign w:val="center"/>
            <w:hideMark/>
          </w:tcPr>
          <w:p w14:paraId="530DF20F" w14:textId="77777777" w:rsidR="00390565" w:rsidRPr="00AB3664" w:rsidRDefault="00390565" w:rsidP="00390565">
            <w:pPr>
              <w:jc w:val="center"/>
              <w:rPr>
                <w:rFonts w:ascii="Calibri" w:hAnsi="Calibri" w:cs="Calibri"/>
                <w:color w:val="000000"/>
                <w:sz w:val="22"/>
                <w:szCs w:val="22"/>
              </w:rPr>
            </w:pPr>
            <w:r w:rsidRPr="00AB3664">
              <w:rPr>
                <w:rFonts w:ascii="Calibri" w:hAnsi="Calibri" w:cs="Calibri"/>
                <w:color w:val="000000"/>
                <w:sz w:val="22"/>
                <w:szCs w:val="22"/>
              </w:rPr>
              <w:t> </w:t>
            </w:r>
          </w:p>
        </w:tc>
      </w:tr>
      <w:tr w:rsidR="00096F4C" w:rsidRPr="00AB3664" w14:paraId="69A306DB" w14:textId="77777777" w:rsidTr="00FE2C68">
        <w:tblPrEx>
          <w:tblCellMar>
            <w:left w:w="28" w:type="dxa"/>
            <w:right w:w="28" w:type="dxa"/>
          </w:tblCellMar>
        </w:tblPrEx>
        <w:trPr>
          <w:trHeight w:val="300"/>
          <w:jc w:val="center"/>
        </w:trPr>
        <w:tc>
          <w:tcPr>
            <w:tcW w:w="641" w:type="dxa"/>
            <w:gridSpan w:val="2"/>
            <w:shd w:val="clear" w:color="000000" w:fill="FFFF99"/>
            <w:noWrap/>
            <w:vAlign w:val="center"/>
            <w:hideMark/>
          </w:tcPr>
          <w:p w14:paraId="58ED358A" w14:textId="77777777" w:rsidR="00390565" w:rsidRPr="00AB3664" w:rsidRDefault="00390565" w:rsidP="00390565">
            <w:pPr>
              <w:jc w:val="center"/>
              <w:rPr>
                <w:rFonts w:ascii="Calibri" w:hAnsi="Calibri" w:cs="Calibri"/>
                <w:color w:val="000000"/>
                <w:sz w:val="22"/>
                <w:szCs w:val="22"/>
              </w:rPr>
            </w:pPr>
            <w:r w:rsidRPr="00AB3664">
              <w:rPr>
                <w:rFonts w:ascii="Calibri" w:hAnsi="Calibri" w:cs="Calibri"/>
                <w:color w:val="000000"/>
                <w:sz w:val="22"/>
                <w:szCs w:val="22"/>
              </w:rPr>
              <w:t>W</w:t>
            </w:r>
          </w:p>
        </w:tc>
        <w:tc>
          <w:tcPr>
            <w:tcW w:w="585" w:type="dxa"/>
            <w:gridSpan w:val="2"/>
            <w:noWrap/>
            <w:vAlign w:val="center"/>
            <w:hideMark/>
          </w:tcPr>
          <w:p w14:paraId="1F2BE718" w14:textId="77777777" w:rsidR="00390565" w:rsidRPr="00AB3664" w:rsidRDefault="00390565" w:rsidP="00390565">
            <w:pPr>
              <w:jc w:val="center"/>
              <w:rPr>
                <w:rFonts w:ascii="Calibri" w:hAnsi="Calibri" w:cs="Calibri"/>
                <w:color w:val="000000"/>
                <w:sz w:val="22"/>
                <w:szCs w:val="22"/>
              </w:rPr>
            </w:pPr>
            <w:r w:rsidRPr="00AB3664">
              <w:rPr>
                <w:rFonts w:ascii="Calibri" w:hAnsi="Calibri" w:cs="Calibri"/>
                <w:color w:val="000000"/>
                <w:sz w:val="22"/>
                <w:szCs w:val="22"/>
              </w:rPr>
              <w:t>FR</w:t>
            </w:r>
          </w:p>
        </w:tc>
        <w:tc>
          <w:tcPr>
            <w:tcW w:w="2298" w:type="dxa"/>
            <w:gridSpan w:val="2"/>
            <w:noWrap/>
            <w:vAlign w:val="center"/>
            <w:hideMark/>
          </w:tcPr>
          <w:p w14:paraId="724D5623" w14:textId="6CD2D3C3" w:rsidR="00390565" w:rsidRPr="00AB3664" w:rsidRDefault="00390565" w:rsidP="00390565">
            <w:pPr>
              <w:rPr>
                <w:rFonts w:ascii="Calibri" w:hAnsi="Calibri" w:cs="Calibri"/>
                <w:color w:val="000000"/>
                <w:sz w:val="22"/>
                <w:szCs w:val="22"/>
              </w:rPr>
            </w:pPr>
            <w:r w:rsidRPr="00AB3664">
              <w:rPr>
                <w:rFonts w:ascii="Calibri" w:hAnsi="Calibri" w:cs="Calibri"/>
                <w:color w:val="000000"/>
                <w:sz w:val="22"/>
                <w:szCs w:val="22"/>
              </w:rPr>
              <w:t>Bordeaux</w:t>
            </w:r>
            <w:r w:rsidR="00AB3664">
              <w:rPr>
                <w:rFonts w:ascii="Calibri" w:hAnsi="Calibri" w:cs="Calibri"/>
                <w:color w:val="000000"/>
                <w:sz w:val="22"/>
                <w:szCs w:val="22"/>
                <w:lang w:val="fr-BE"/>
              </w:rPr>
              <w:t>-</w:t>
            </w:r>
            <w:r w:rsidRPr="00AB3664">
              <w:rPr>
                <w:rFonts w:ascii="Calibri" w:hAnsi="Calibri" w:cs="Calibri"/>
                <w:color w:val="000000"/>
                <w:sz w:val="22"/>
                <w:szCs w:val="22"/>
                <w:lang w:val="fr-BE"/>
              </w:rPr>
              <w:t>Graves</w:t>
            </w:r>
          </w:p>
        </w:tc>
        <w:tc>
          <w:tcPr>
            <w:tcW w:w="8945" w:type="dxa"/>
            <w:gridSpan w:val="2"/>
            <w:noWrap/>
            <w:vAlign w:val="center"/>
            <w:hideMark/>
          </w:tcPr>
          <w:p w14:paraId="3393063F" w14:textId="77777777" w:rsidR="00E43D33" w:rsidRPr="00E43D33" w:rsidRDefault="00390565" w:rsidP="00390565">
            <w:pPr>
              <w:rPr>
                <w:rFonts w:ascii="Calibri" w:hAnsi="Calibri" w:cs="Calibri"/>
                <w:b/>
                <w:bCs/>
                <w:color w:val="000000"/>
                <w:sz w:val="18"/>
                <w:szCs w:val="18"/>
              </w:rPr>
            </w:pPr>
            <w:r w:rsidRPr="00E43D33">
              <w:rPr>
                <w:rFonts w:ascii="Calibri" w:hAnsi="Calibri" w:cs="Calibri"/>
                <w:b/>
                <w:bCs/>
                <w:color w:val="000000"/>
                <w:sz w:val="22"/>
                <w:szCs w:val="22"/>
              </w:rPr>
              <w:t>Chateau Langlet 2016</w:t>
            </w:r>
            <w:r w:rsidR="00AB3664" w:rsidRPr="00E43D33">
              <w:rPr>
                <w:rFonts w:ascii="Calibri" w:hAnsi="Calibri" w:cs="Calibri"/>
                <w:b/>
                <w:bCs/>
                <w:color w:val="000000"/>
                <w:sz w:val="22"/>
                <w:szCs w:val="22"/>
              </w:rPr>
              <w:t>-</w:t>
            </w:r>
            <w:r w:rsidRPr="00E43D33">
              <w:rPr>
                <w:rFonts w:ascii="Calibri" w:hAnsi="Calibri" w:cs="Calibri"/>
                <w:b/>
                <w:bCs/>
                <w:color w:val="000000"/>
                <w:sz w:val="22"/>
                <w:szCs w:val="22"/>
              </w:rPr>
              <w:t>sauvignon blanc</w:t>
            </w:r>
          </w:p>
          <w:p w14:paraId="1BEE756D" w14:textId="4840FCAB" w:rsidR="00FF4B79" w:rsidRPr="00AB3664" w:rsidRDefault="00390565" w:rsidP="00E43D33">
            <w:pPr>
              <w:rPr>
                <w:rFonts w:ascii="Calibri" w:hAnsi="Calibri" w:cs="Calibri"/>
                <w:color w:val="000000"/>
                <w:sz w:val="22"/>
                <w:szCs w:val="22"/>
              </w:rPr>
            </w:pPr>
            <w:r w:rsidRPr="00E43D33">
              <w:rPr>
                <w:rFonts w:ascii="Calibri" w:hAnsi="Calibri" w:cs="Calibri"/>
                <w:color w:val="000000"/>
                <w:sz w:val="18"/>
                <w:szCs w:val="18"/>
              </w:rPr>
              <w:t>6 mnd FR eiken vaten (10% nieuw)</w:t>
            </w:r>
            <w:r w:rsidR="00E43D33">
              <w:rPr>
                <w:rFonts w:ascii="Calibri" w:hAnsi="Calibri" w:cs="Calibri"/>
                <w:color w:val="000000"/>
                <w:sz w:val="18"/>
                <w:szCs w:val="18"/>
              </w:rPr>
              <w:t xml:space="preserve">. </w:t>
            </w:r>
            <w:r w:rsidR="00FF4B79" w:rsidRPr="00AB3664">
              <w:rPr>
                <w:rFonts w:ascii="Calibri" w:hAnsi="Calibri" w:cs="Calibri"/>
                <w:color w:val="000000"/>
                <w:sz w:val="18"/>
                <w:szCs w:val="18"/>
              </w:rPr>
              <w:t>Een klasse witte Bordeaux wijn van Chateau Langlet. Gemaakt van 100% sauvignon blanc maar met houtrijping. Fraai fruit, zuren en tertiaire aroma’s.</w:t>
            </w:r>
            <w:r w:rsidR="00BD02E8" w:rsidRPr="00AB3664">
              <w:rPr>
                <w:rFonts w:ascii="Calibri" w:hAnsi="Calibri" w:cs="Calibri"/>
                <w:color w:val="000000"/>
                <w:sz w:val="18"/>
                <w:szCs w:val="18"/>
              </w:rPr>
              <w:t xml:space="preserve"> Nog echt voordelig voor een wijn van dit niveau.</w:t>
            </w:r>
          </w:p>
        </w:tc>
        <w:tc>
          <w:tcPr>
            <w:tcW w:w="851" w:type="dxa"/>
            <w:noWrap/>
            <w:vAlign w:val="center"/>
            <w:hideMark/>
          </w:tcPr>
          <w:p w14:paraId="261BA20D" w14:textId="77777777" w:rsidR="00390565" w:rsidRPr="00AB3664" w:rsidRDefault="00390565" w:rsidP="00AB3664">
            <w:pPr>
              <w:jc w:val="right"/>
              <w:rPr>
                <w:rFonts w:ascii="Calibri" w:hAnsi="Calibri" w:cs="Calibri"/>
                <w:color w:val="000000"/>
                <w:sz w:val="22"/>
                <w:szCs w:val="22"/>
              </w:rPr>
            </w:pPr>
            <w:r w:rsidRPr="00AB3664">
              <w:rPr>
                <w:rFonts w:ascii="Calibri" w:hAnsi="Calibri" w:cs="Calibri"/>
                <w:color w:val="000000"/>
                <w:sz w:val="22"/>
                <w:szCs w:val="22"/>
              </w:rPr>
              <w:t>€ 22,95</w:t>
            </w:r>
          </w:p>
        </w:tc>
        <w:tc>
          <w:tcPr>
            <w:tcW w:w="825" w:type="dxa"/>
            <w:gridSpan w:val="2"/>
            <w:vAlign w:val="center"/>
          </w:tcPr>
          <w:p w14:paraId="29EC2D79" w14:textId="14D63AE7" w:rsidR="00390565" w:rsidRPr="00AB3664" w:rsidRDefault="00390565" w:rsidP="00096F4C">
            <w:pPr>
              <w:jc w:val="center"/>
              <w:rPr>
                <w:rFonts w:ascii="Calibri" w:hAnsi="Calibri" w:cs="Calibri"/>
                <w:color w:val="000000"/>
                <w:sz w:val="22"/>
                <w:szCs w:val="22"/>
              </w:rPr>
            </w:pPr>
            <w:r w:rsidRPr="00AB3664">
              <w:rPr>
                <w:rFonts w:ascii="Calibri" w:hAnsi="Calibri" w:cs="Calibri"/>
                <w:color w:val="000000"/>
                <w:sz w:val="22"/>
                <w:szCs w:val="22"/>
              </w:rPr>
              <w:t>€ 17,21</w:t>
            </w:r>
          </w:p>
        </w:tc>
        <w:tc>
          <w:tcPr>
            <w:tcW w:w="592" w:type="dxa"/>
            <w:gridSpan w:val="3"/>
            <w:noWrap/>
            <w:vAlign w:val="center"/>
            <w:hideMark/>
          </w:tcPr>
          <w:p w14:paraId="0D24A331" w14:textId="335CDA5C" w:rsidR="00390565" w:rsidRPr="00AB3664" w:rsidRDefault="00CB52DC" w:rsidP="00390565">
            <w:pPr>
              <w:jc w:val="center"/>
              <w:rPr>
                <w:rFonts w:ascii="Calibri" w:hAnsi="Calibri" w:cs="Calibri"/>
                <w:color w:val="000000"/>
                <w:sz w:val="22"/>
                <w:szCs w:val="22"/>
              </w:rPr>
            </w:pPr>
            <w:r>
              <w:rPr>
                <w:rFonts w:ascii="Calibri" w:hAnsi="Calibri" w:cs="Calibri"/>
                <w:color w:val="000000"/>
                <w:sz w:val="22"/>
                <w:szCs w:val="22"/>
              </w:rPr>
              <w:t>2</w:t>
            </w:r>
          </w:p>
        </w:tc>
        <w:tc>
          <w:tcPr>
            <w:tcW w:w="796" w:type="dxa"/>
            <w:gridSpan w:val="2"/>
            <w:noWrap/>
            <w:vAlign w:val="center"/>
            <w:hideMark/>
          </w:tcPr>
          <w:p w14:paraId="519559CE" w14:textId="77777777" w:rsidR="00390565" w:rsidRPr="00AB3664" w:rsidRDefault="00390565" w:rsidP="00390565">
            <w:pPr>
              <w:jc w:val="center"/>
              <w:rPr>
                <w:rFonts w:ascii="Calibri" w:hAnsi="Calibri" w:cs="Calibri"/>
                <w:color w:val="000000"/>
                <w:sz w:val="22"/>
                <w:szCs w:val="22"/>
              </w:rPr>
            </w:pPr>
            <w:r w:rsidRPr="00AB3664">
              <w:rPr>
                <w:rFonts w:ascii="Calibri" w:hAnsi="Calibri" w:cs="Calibri"/>
                <w:color w:val="000000"/>
                <w:sz w:val="22"/>
                <w:szCs w:val="22"/>
              </w:rPr>
              <w:t> </w:t>
            </w:r>
          </w:p>
        </w:tc>
      </w:tr>
      <w:tr w:rsidR="00096F4C" w:rsidRPr="00AB3664" w14:paraId="7C3FA69F" w14:textId="77777777" w:rsidTr="00FE2C68">
        <w:tblPrEx>
          <w:tblCellMar>
            <w:left w:w="28" w:type="dxa"/>
            <w:right w:w="28" w:type="dxa"/>
          </w:tblCellMar>
        </w:tblPrEx>
        <w:trPr>
          <w:trHeight w:val="300"/>
          <w:jc w:val="center"/>
        </w:trPr>
        <w:tc>
          <w:tcPr>
            <w:tcW w:w="641" w:type="dxa"/>
            <w:gridSpan w:val="2"/>
            <w:shd w:val="clear" w:color="000000" w:fill="FFFF99"/>
            <w:noWrap/>
            <w:vAlign w:val="center"/>
            <w:hideMark/>
          </w:tcPr>
          <w:p w14:paraId="2E4AE34A" w14:textId="77777777" w:rsidR="00390565" w:rsidRPr="00AB3664" w:rsidRDefault="00390565" w:rsidP="00390565">
            <w:pPr>
              <w:jc w:val="center"/>
              <w:rPr>
                <w:rFonts w:ascii="Calibri" w:hAnsi="Calibri" w:cs="Calibri"/>
                <w:color w:val="000000"/>
                <w:sz w:val="22"/>
                <w:szCs w:val="22"/>
              </w:rPr>
            </w:pPr>
            <w:r w:rsidRPr="00AB3664">
              <w:rPr>
                <w:rFonts w:ascii="Calibri" w:hAnsi="Calibri" w:cs="Calibri"/>
                <w:color w:val="000000"/>
                <w:sz w:val="22"/>
                <w:szCs w:val="22"/>
              </w:rPr>
              <w:t>W</w:t>
            </w:r>
          </w:p>
        </w:tc>
        <w:tc>
          <w:tcPr>
            <w:tcW w:w="585" w:type="dxa"/>
            <w:gridSpan w:val="2"/>
            <w:noWrap/>
            <w:vAlign w:val="center"/>
            <w:hideMark/>
          </w:tcPr>
          <w:p w14:paraId="09FE5EA9" w14:textId="77777777" w:rsidR="00390565" w:rsidRPr="00AB3664" w:rsidRDefault="00390565" w:rsidP="00390565">
            <w:pPr>
              <w:jc w:val="center"/>
              <w:rPr>
                <w:rFonts w:ascii="Calibri" w:hAnsi="Calibri" w:cs="Calibri"/>
                <w:color w:val="000000"/>
                <w:sz w:val="22"/>
                <w:szCs w:val="22"/>
              </w:rPr>
            </w:pPr>
            <w:r w:rsidRPr="00AB3664">
              <w:rPr>
                <w:rFonts w:ascii="Calibri" w:hAnsi="Calibri" w:cs="Calibri"/>
                <w:color w:val="000000"/>
                <w:sz w:val="22"/>
                <w:szCs w:val="22"/>
              </w:rPr>
              <w:t>FR</w:t>
            </w:r>
          </w:p>
        </w:tc>
        <w:tc>
          <w:tcPr>
            <w:tcW w:w="2298" w:type="dxa"/>
            <w:gridSpan w:val="2"/>
            <w:noWrap/>
            <w:vAlign w:val="center"/>
            <w:hideMark/>
          </w:tcPr>
          <w:p w14:paraId="3B60AD40" w14:textId="77777777" w:rsidR="00390565" w:rsidRPr="00AB3664" w:rsidRDefault="00390565" w:rsidP="00390565">
            <w:pPr>
              <w:rPr>
                <w:rFonts w:ascii="Calibri" w:hAnsi="Calibri" w:cs="Calibri"/>
                <w:color w:val="000000"/>
                <w:sz w:val="22"/>
                <w:szCs w:val="22"/>
              </w:rPr>
            </w:pPr>
            <w:r w:rsidRPr="00AB3664">
              <w:rPr>
                <w:rFonts w:ascii="Calibri" w:hAnsi="Calibri" w:cs="Calibri"/>
                <w:color w:val="000000"/>
                <w:sz w:val="22"/>
                <w:szCs w:val="22"/>
              </w:rPr>
              <w:t xml:space="preserve">Rhône </w:t>
            </w:r>
          </w:p>
          <w:p w14:paraId="7E822586" w14:textId="170524C7" w:rsidR="00390565" w:rsidRPr="00AB3664" w:rsidRDefault="00390565" w:rsidP="00390565">
            <w:pPr>
              <w:rPr>
                <w:rFonts w:ascii="Calibri" w:hAnsi="Calibri" w:cs="Calibri"/>
                <w:color w:val="000000"/>
                <w:sz w:val="22"/>
                <w:szCs w:val="22"/>
              </w:rPr>
            </w:pPr>
            <w:r w:rsidRPr="00AB3664">
              <w:rPr>
                <w:rFonts w:ascii="Calibri" w:hAnsi="Calibri" w:cs="Calibri"/>
                <w:color w:val="000000"/>
                <w:sz w:val="22"/>
                <w:szCs w:val="22"/>
                <w:lang w:val="fr-BE"/>
              </w:rPr>
              <w:t>Châteauneuf-du-Pape</w:t>
            </w:r>
          </w:p>
        </w:tc>
        <w:tc>
          <w:tcPr>
            <w:tcW w:w="8945" w:type="dxa"/>
            <w:gridSpan w:val="2"/>
            <w:noWrap/>
            <w:vAlign w:val="center"/>
            <w:hideMark/>
          </w:tcPr>
          <w:p w14:paraId="0FBA0C54" w14:textId="77777777" w:rsidR="00093201" w:rsidRPr="00093201" w:rsidRDefault="00BD02E8" w:rsidP="00390565">
            <w:pPr>
              <w:rPr>
                <w:rFonts w:ascii="Calibri" w:hAnsi="Calibri" w:cs="Calibri"/>
                <w:b/>
                <w:bCs/>
                <w:color w:val="000000"/>
                <w:sz w:val="18"/>
                <w:szCs w:val="18"/>
                <w:lang w:val="fr-BE"/>
              </w:rPr>
            </w:pPr>
            <w:r w:rsidRPr="00093201">
              <w:rPr>
                <w:rFonts w:ascii="Calibri" w:hAnsi="Calibri" w:cs="Calibri"/>
                <w:b/>
                <w:bCs/>
                <w:color w:val="000000"/>
                <w:sz w:val="22"/>
                <w:szCs w:val="22"/>
                <w:lang w:val="fr-BE"/>
              </w:rPr>
              <w:t>Van de Famille Quiot</w:t>
            </w:r>
            <w:r w:rsidR="00AB3664" w:rsidRPr="00093201">
              <w:rPr>
                <w:rFonts w:ascii="Calibri" w:hAnsi="Calibri" w:cs="Calibri"/>
                <w:b/>
                <w:bCs/>
                <w:color w:val="000000"/>
                <w:sz w:val="22"/>
                <w:szCs w:val="22"/>
                <w:lang w:val="fr-BE"/>
              </w:rPr>
              <w:t>-</w:t>
            </w:r>
            <w:r w:rsidR="00390565" w:rsidRPr="00093201">
              <w:rPr>
                <w:rFonts w:ascii="Calibri" w:hAnsi="Calibri" w:cs="Calibri"/>
                <w:b/>
                <w:bCs/>
                <w:color w:val="000000"/>
                <w:sz w:val="22"/>
                <w:szCs w:val="22"/>
                <w:lang w:val="fr-BE"/>
              </w:rPr>
              <w:t>Combes d'Arnevels Blanc 2020</w:t>
            </w:r>
          </w:p>
          <w:p w14:paraId="482B9622" w14:textId="18765C27" w:rsidR="00BD02E8" w:rsidRPr="00093201" w:rsidRDefault="00390565" w:rsidP="00390565">
            <w:pPr>
              <w:rPr>
                <w:rFonts w:ascii="Calibri" w:hAnsi="Calibri" w:cs="Calibri"/>
                <w:color w:val="000000"/>
                <w:sz w:val="14"/>
                <w:szCs w:val="14"/>
                <w:lang w:val="fr-BE"/>
              </w:rPr>
            </w:pPr>
            <w:r w:rsidRPr="00093201">
              <w:rPr>
                <w:rFonts w:ascii="Calibri" w:hAnsi="Calibri" w:cs="Calibri"/>
                <w:color w:val="000000"/>
                <w:sz w:val="18"/>
                <w:szCs w:val="18"/>
                <w:lang w:val="fr-BE"/>
              </w:rPr>
              <w:t>Bourboulenc, Clairette, Grenache blanc, Roussanne</w:t>
            </w:r>
            <w:r w:rsidR="00AB3664" w:rsidRPr="00093201">
              <w:rPr>
                <w:rFonts w:ascii="Calibri" w:hAnsi="Calibri" w:cs="Calibri"/>
                <w:color w:val="000000"/>
                <w:sz w:val="18"/>
                <w:szCs w:val="18"/>
                <w:lang w:val="fr-BE"/>
              </w:rPr>
              <w:t>-</w:t>
            </w:r>
            <w:r w:rsidR="00BD02E8" w:rsidRPr="00093201">
              <w:rPr>
                <w:rFonts w:ascii="Calibri" w:hAnsi="Calibri" w:cs="Calibri"/>
                <w:color w:val="000000"/>
                <w:sz w:val="18"/>
                <w:szCs w:val="18"/>
                <w:lang w:val="fr-BE"/>
              </w:rPr>
              <w:t>geen MALO</w:t>
            </w:r>
            <w:r w:rsidR="00AB3664" w:rsidRPr="00093201">
              <w:rPr>
                <w:rFonts w:ascii="Calibri" w:hAnsi="Calibri" w:cs="Calibri"/>
                <w:color w:val="000000"/>
                <w:sz w:val="18"/>
                <w:szCs w:val="18"/>
                <w:lang w:val="fr-BE"/>
              </w:rPr>
              <w:t>-</w:t>
            </w:r>
            <w:r w:rsidR="00BD02E8" w:rsidRPr="00093201">
              <w:rPr>
                <w:rFonts w:ascii="Calibri" w:hAnsi="Calibri" w:cs="Calibri"/>
                <w:color w:val="000000"/>
                <w:sz w:val="18"/>
                <w:szCs w:val="18"/>
                <w:lang w:val="fr-BE"/>
              </w:rPr>
              <w:t>geen hout.</w:t>
            </w:r>
          </w:p>
          <w:p w14:paraId="61E6855B" w14:textId="1A679391" w:rsidR="00BD02E8" w:rsidRPr="00AB3664" w:rsidRDefault="00BD02E8" w:rsidP="00390565">
            <w:pPr>
              <w:rPr>
                <w:rFonts w:ascii="Calibri" w:hAnsi="Calibri" w:cs="Calibri"/>
                <w:b/>
                <w:bCs/>
                <w:i/>
                <w:iCs/>
                <w:color w:val="000000"/>
                <w:sz w:val="22"/>
                <w:szCs w:val="22"/>
              </w:rPr>
            </w:pPr>
            <w:r w:rsidRPr="00AB3664">
              <w:rPr>
                <w:rFonts w:ascii="Calibri" w:hAnsi="Calibri" w:cs="Calibri"/>
                <w:color w:val="000000"/>
                <w:sz w:val="18"/>
                <w:szCs w:val="18"/>
              </w:rPr>
              <w:t>Witte</w:t>
            </w:r>
            <w:r w:rsidRPr="00AB3664">
              <w:rPr>
                <w:rFonts w:ascii="Calibri" w:hAnsi="Calibri" w:cs="Calibri"/>
                <w:b/>
                <w:bCs/>
                <w:color w:val="000000"/>
                <w:sz w:val="18"/>
                <w:szCs w:val="18"/>
              </w:rPr>
              <w:t xml:space="preserve"> </w:t>
            </w:r>
            <w:r w:rsidRPr="00AB3664">
              <w:rPr>
                <w:rFonts w:ascii="Calibri" w:hAnsi="Calibri" w:cs="Calibri"/>
                <w:color w:val="000000"/>
                <w:sz w:val="18"/>
                <w:szCs w:val="18"/>
              </w:rPr>
              <w:t>Châteauneuf-du-Pape is bijzonder en bijzonder lekker. Fraaie dinerwijn voor bij wit vlees, vis en gevogelte.</w:t>
            </w:r>
          </w:p>
        </w:tc>
        <w:tc>
          <w:tcPr>
            <w:tcW w:w="851" w:type="dxa"/>
            <w:noWrap/>
            <w:vAlign w:val="center"/>
            <w:hideMark/>
          </w:tcPr>
          <w:p w14:paraId="6396E1AD" w14:textId="77777777" w:rsidR="00390565" w:rsidRPr="00AB3664" w:rsidRDefault="00390565" w:rsidP="00AB3664">
            <w:pPr>
              <w:jc w:val="right"/>
              <w:rPr>
                <w:rFonts w:ascii="Calibri" w:hAnsi="Calibri" w:cs="Calibri"/>
                <w:color w:val="000000"/>
                <w:sz w:val="22"/>
                <w:szCs w:val="22"/>
              </w:rPr>
            </w:pPr>
            <w:r w:rsidRPr="00AB3664">
              <w:rPr>
                <w:rFonts w:ascii="Calibri" w:hAnsi="Calibri" w:cs="Calibri"/>
                <w:color w:val="000000"/>
                <w:sz w:val="22"/>
                <w:szCs w:val="22"/>
              </w:rPr>
              <w:t>€ 32,25</w:t>
            </w:r>
          </w:p>
        </w:tc>
        <w:tc>
          <w:tcPr>
            <w:tcW w:w="825" w:type="dxa"/>
            <w:gridSpan w:val="2"/>
            <w:vAlign w:val="center"/>
          </w:tcPr>
          <w:p w14:paraId="6959C7A6" w14:textId="799E79F2" w:rsidR="00390565" w:rsidRPr="00AB3664" w:rsidRDefault="00390565" w:rsidP="00096F4C">
            <w:pPr>
              <w:jc w:val="center"/>
              <w:rPr>
                <w:rFonts w:ascii="Calibri" w:hAnsi="Calibri" w:cs="Calibri"/>
                <w:color w:val="000000"/>
                <w:sz w:val="22"/>
                <w:szCs w:val="22"/>
              </w:rPr>
            </w:pPr>
            <w:r w:rsidRPr="00AB3664">
              <w:rPr>
                <w:rFonts w:ascii="Calibri" w:hAnsi="Calibri" w:cs="Calibri"/>
                <w:color w:val="000000"/>
                <w:sz w:val="22"/>
                <w:szCs w:val="22"/>
              </w:rPr>
              <w:t>€ 24,19</w:t>
            </w:r>
          </w:p>
        </w:tc>
        <w:tc>
          <w:tcPr>
            <w:tcW w:w="592" w:type="dxa"/>
            <w:gridSpan w:val="3"/>
            <w:noWrap/>
            <w:vAlign w:val="center"/>
            <w:hideMark/>
          </w:tcPr>
          <w:p w14:paraId="2E5CA016" w14:textId="6F33D87C" w:rsidR="00390565" w:rsidRPr="00AB3664" w:rsidRDefault="00CB52DC" w:rsidP="00390565">
            <w:pPr>
              <w:jc w:val="center"/>
              <w:rPr>
                <w:rFonts w:ascii="Calibri" w:hAnsi="Calibri" w:cs="Calibri"/>
                <w:color w:val="000000"/>
                <w:sz w:val="22"/>
                <w:szCs w:val="22"/>
              </w:rPr>
            </w:pPr>
            <w:r>
              <w:rPr>
                <w:rFonts w:ascii="Calibri" w:hAnsi="Calibri" w:cs="Calibri"/>
                <w:color w:val="000000"/>
                <w:sz w:val="22"/>
                <w:szCs w:val="22"/>
              </w:rPr>
              <w:t>9</w:t>
            </w:r>
          </w:p>
        </w:tc>
        <w:tc>
          <w:tcPr>
            <w:tcW w:w="796" w:type="dxa"/>
            <w:gridSpan w:val="2"/>
            <w:noWrap/>
            <w:vAlign w:val="center"/>
            <w:hideMark/>
          </w:tcPr>
          <w:p w14:paraId="32763799" w14:textId="77777777" w:rsidR="00390565" w:rsidRPr="00AB3664" w:rsidRDefault="00390565" w:rsidP="00390565">
            <w:pPr>
              <w:jc w:val="center"/>
              <w:rPr>
                <w:rFonts w:ascii="Calibri" w:hAnsi="Calibri" w:cs="Calibri"/>
                <w:color w:val="000000"/>
                <w:sz w:val="22"/>
                <w:szCs w:val="22"/>
              </w:rPr>
            </w:pPr>
            <w:r w:rsidRPr="00AB3664">
              <w:rPr>
                <w:rFonts w:ascii="Calibri" w:hAnsi="Calibri" w:cs="Calibri"/>
                <w:color w:val="000000"/>
                <w:sz w:val="22"/>
                <w:szCs w:val="22"/>
              </w:rPr>
              <w:t> </w:t>
            </w:r>
          </w:p>
        </w:tc>
      </w:tr>
      <w:tr w:rsidR="00096F4C" w:rsidRPr="00AB3664" w14:paraId="1CA4A472" w14:textId="77777777" w:rsidTr="00FE2C68">
        <w:tblPrEx>
          <w:tblCellMar>
            <w:left w:w="28" w:type="dxa"/>
            <w:right w:w="28" w:type="dxa"/>
          </w:tblCellMar>
        </w:tblPrEx>
        <w:trPr>
          <w:trHeight w:val="300"/>
          <w:jc w:val="center"/>
        </w:trPr>
        <w:tc>
          <w:tcPr>
            <w:tcW w:w="641" w:type="dxa"/>
            <w:gridSpan w:val="2"/>
            <w:shd w:val="clear" w:color="000000" w:fill="7030A0"/>
            <w:noWrap/>
            <w:vAlign w:val="center"/>
            <w:hideMark/>
          </w:tcPr>
          <w:p w14:paraId="486A30DC" w14:textId="77777777" w:rsidR="00390565" w:rsidRPr="00AB3664" w:rsidRDefault="00390565" w:rsidP="00390565">
            <w:pPr>
              <w:jc w:val="center"/>
              <w:rPr>
                <w:rFonts w:ascii="Calibri" w:hAnsi="Calibri" w:cs="Calibri"/>
                <w:color w:val="FFFF00"/>
                <w:sz w:val="22"/>
                <w:szCs w:val="22"/>
              </w:rPr>
            </w:pPr>
            <w:r w:rsidRPr="00AB3664">
              <w:rPr>
                <w:rFonts w:ascii="Calibri" w:hAnsi="Calibri" w:cs="Calibri"/>
                <w:color w:val="FFFF00"/>
                <w:sz w:val="22"/>
                <w:szCs w:val="22"/>
              </w:rPr>
              <w:t>R</w:t>
            </w:r>
          </w:p>
        </w:tc>
        <w:tc>
          <w:tcPr>
            <w:tcW w:w="585" w:type="dxa"/>
            <w:gridSpan w:val="2"/>
            <w:noWrap/>
            <w:vAlign w:val="center"/>
            <w:hideMark/>
          </w:tcPr>
          <w:p w14:paraId="2CE141D6" w14:textId="77777777" w:rsidR="00390565" w:rsidRPr="00AB3664" w:rsidRDefault="00390565" w:rsidP="00390565">
            <w:pPr>
              <w:jc w:val="center"/>
              <w:rPr>
                <w:rFonts w:ascii="Calibri" w:hAnsi="Calibri" w:cs="Calibri"/>
                <w:color w:val="000000"/>
                <w:sz w:val="22"/>
                <w:szCs w:val="22"/>
              </w:rPr>
            </w:pPr>
            <w:r w:rsidRPr="00AB3664">
              <w:rPr>
                <w:rFonts w:ascii="Calibri" w:hAnsi="Calibri" w:cs="Calibri"/>
                <w:color w:val="000000"/>
                <w:sz w:val="22"/>
                <w:szCs w:val="22"/>
              </w:rPr>
              <w:t>FR</w:t>
            </w:r>
          </w:p>
        </w:tc>
        <w:tc>
          <w:tcPr>
            <w:tcW w:w="2298" w:type="dxa"/>
            <w:gridSpan w:val="2"/>
            <w:noWrap/>
            <w:vAlign w:val="center"/>
            <w:hideMark/>
          </w:tcPr>
          <w:p w14:paraId="7D261DB0" w14:textId="77777777" w:rsidR="00AB3664" w:rsidRDefault="00390565" w:rsidP="00390565">
            <w:pPr>
              <w:rPr>
                <w:rFonts w:ascii="Calibri" w:hAnsi="Calibri" w:cs="Calibri"/>
                <w:color w:val="000000"/>
                <w:sz w:val="22"/>
                <w:szCs w:val="22"/>
              </w:rPr>
            </w:pPr>
            <w:r w:rsidRPr="00AB3664">
              <w:rPr>
                <w:rFonts w:ascii="Calibri" w:hAnsi="Calibri" w:cs="Calibri"/>
                <w:color w:val="000000"/>
                <w:sz w:val="22"/>
                <w:szCs w:val="22"/>
              </w:rPr>
              <w:t>Loire</w:t>
            </w:r>
          </w:p>
          <w:p w14:paraId="58A78762" w14:textId="432BAA03" w:rsidR="00390565" w:rsidRPr="00AB3664" w:rsidRDefault="00390565" w:rsidP="00390565">
            <w:pPr>
              <w:rPr>
                <w:rFonts w:ascii="Calibri" w:hAnsi="Calibri" w:cs="Calibri"/>
                <w:color w:val="000000"/>
                <w:sz w:val="22"/>
                <w:szCs w:val="22"/>
              </w:rPr>
            </w:pPr>
            <w:r w:rsidRPr="00AB3664">
              <w:rPr>
                <w:rFonts w:ascii="Calibri" w:hAnsi="Calibri" w:cs="Calibri"/>
                <w:color w:val="000000"/>
                <w:sz w:val="22"/>
                <w:szCs w:val="22"/>
              </w:rPr>
              <w:t>Touraine</w:t>
            </w:r>
            <w:r w:rsidR="00AB3664">
              <w:rPr>
                <w:rFonts w:ascii="Calibri" w:hAnsi="Calibri" w:cs="Calibri"/>
                <w:color w:val="000000"/>
                <w:sz w:val="22"/>
                <w:szCs w:val="22"/>
                <w:lang w:val="fr-BE"/>
              </w:rPr>
              <w:t>-</w:t>
            </w:r>
            <w:r w:rsidRPr="00AB3664">
              <w:rPr>
                <w:rFonts w:ascii="Calibri" w:hAnsi="Calibri" w:cs="Calibri"/>
                <w:color w:val="000000"/>
                <w:sz w:val="22"/>
                <w:szCs w:val="22"/>
                <w:lang w:val="fr-BE"/>
              </w:rPr>
              <w:t>Chenonceaux</w:t>
            </w:r>
          </w:p>
        </w:tc>
        <w:tc>
          <w:tcPr>
            <w:tcW w:w="8945" w:type="dxa"/>
            <w:gridSpan w:val="2"/>
            <w:noWrap/>
            <w:vAlign w:val="center"/>
            <w:hideMark/>
          </w:tcPr>
          <w:p w14:paraId="332C4324" w14:textId="77777777" w:rsidR="00093201" w:rsidRPr="00093201" w:rsidRDefault="00390565" w:rsidP="00390565">
            <w:pPr>
              <w:rPr>
                <w:rFonts w:ascii="Calibri" w:hAnsi="Calibri" w:cs="Calibri"/>
                <w:b/>
                <w:bCs/>
                <w:color w:val="000000"/>
                <w:sz w:val="22"/>
                <w:szCs w:val="22"/>
                <w:lang w:val="fr-BE"/>
              </w:rPr>
            </w:pPr>
            <w:r w:rsidRPr="00093201">
              <w:rPr>
                <w:rFonts w:ascii="Calibri" w:hAnsi="Calibri" w:cs="Calibri"/>
                <w:b/>
                <w:bCs/>
                <w:color w:val="000000"/>
                <w:sz w:val="22"/>
                <w:szCs w:val="22"/>
                <w:lang w:val="fr-BE"/>
              </w:rPr>
              <w:t>Domaine des Souterrains</w:t>
            </w:r>
            <w:r w:rsidR="00AB3664" w:rsidRPr="00093201">
              <w:rPr>
                <w:rFonts w:ascii="Calibri" w:hAnsi="Calibri" w:cs="Calibri"/>
                <w:b/>
                <w:bCs/>
                <w:color w:val="000000"/>
                <w:sz w:val="22"/>
                <w:szCs w:val="22"/>
                <w:lang w:val="fr-BE"/>
              </w:rPr>
              <w:t>-</w:t>
            </w:r>
            <w:r w:rsidRPr="00093201">
              <w:rPr>
                <w:rFonts w:ascii="Calibri" w:hAnsi="Calibri" w:cs="Calibri"/>
                <w:b/>
                <w:bCs/>
                <w:i/>
                <w:iCs/>
                <w:color w:val="000000"/>
                <w:sz w:val="22"/>
                <w:szCs w:val="22"/>
                <w:lang w:val="fr-BE"/>
              </w:rPr>
              <w:t>80% cot (=malbec), 20% Cabernet franc</w:t>
            </w:r>
            <w:r w:rsidR="00AB3664" w:rsidRPr="00093201">
              <w:rPr>
                <w:rFonts w:ascii="Calibri" w:hAnsi="Calibri" w:cs="Calibri"/>
                <w:b/>
                <w:bCs/>
                <w:color w:val="000000"/>
                <w:sz w:val="22"/>
                <w:szCs w:val="22"/>
                <w:lang w:val="fr-BE"/>
              </w:rPr>
              <w:t>-</w:t>
            </w:r>
            <w:r w:rsidRPr="00093201">
              <w:rPr>
                <w:rFonts w:ascii="Calibri" w:hAnsi="Calibri" w:cs="Calibri"/>
                <w:b/>
                <w:bCs/>
                <w:color w:val="000000"/>
                <w:sz w:val="22"/>
                <w:szCs w:val="22"/>
                <w:lang w:val="fr-BE"/>
              </w:rPr>
              <w:t>2019</w:t>
            </w:r>
          </w:p>
          <w:p w14:paraId="2E018FDF" w14:textId="17E31CB0" w:rsidR="00BD02E8" w:rsidRPr="00AB3664" w:rsidRDefault="00BD02E8" w:rsidP="00390565">
            <w:pPr>
              <w:rPr>
                <w:rFonts w:ascii="Calibri" w:hAnsi="Calibri" w:cs="Calibri"/>
                <w:color w:val="000000"/>
                <w:sz w:val="22"/>
                <w:szCs w:val="22"/>
              </w:rPr>
            </w:pPr>
            <w:r w:rsidRPr="00AB3664">
              <w:rPr>
                <w:rFonts w:ascii="Calibri" w:hAnsi="Calibri" w:cs="Calibri"/>
                <w:color w:val="000000"/>
                <w:sz w:val="18"/>
                <w:szCs w:val="18"/>
              </w:rPr>
              <w:t>Heel bijzondere rode Loire wijn van de malbec</w:t>
            </w:r>
            <w:r w:rsidR="00AB3664">
              <w:rPr>
                <w:rFonts w:ascii="Calibri" w:hAnsi="Calibri" w:cs="Calibri"/>
                <w:color w:val="000000"/>
                <w:sz w:val="18"/>
                <w:szCs w:val="18"/>
              </w:rPr>
              <w:t>-</w:t>
            </w:r>
            <w:r w:rsidRPr="00AB3664">
              <w:rPr>
                <w:rFonts w:ascii="Calibri" w:hAnsi="Calibri" w:cs="Calibri"/>
                <w:color w:val="000000"/>
                <w:sz w:val="18"/>
                <w:szCs w:val="18"/>
              </w:rPr>
              <w:t xml:space="preserve">ter oplaatse cot genoemd. Aangevuld met de bekende rode Loiredruif cabernet franc. </w:t>
            </w:r>
            <w:r w:rsidR="00093201">
              <w:rPr>
                <w:rFonts w:ascii="Calibri" w:hAnsi="Calibri" w:cs="Calibri"/>
                <w:color w:val="000000"/>
                <w:sz w:val="18"/>
                <w:szCs w:val="18"/>
              </w:rPr>
              <w:t xml:space="preserve">Geen houtrijping. </w:t>
            </w:r>
            <w:r w:rsidRPr="00AB3664">
              <w:rPr>
                <w:rFonts w:ascii="Calibri" w:hAnsi="Calibri" w:cs="Calibri"/>
                <w:color w:val="000000"/>
                <w:sz w:val="18"/>
                <w:szCs w:val="18"/>
              </w:rPr>
              <w:t>Nou wie durft !!!!!</w:t>
            </w:r>
          </w:p>
        </w:tc>
        <w:tc>
          <w:tcPr>
            <w:tcW w:w="851" w:type="dxa"/>
            <w:noWrap/>
            <w:vAlign w:val="center"/>
            <w:hideMark/>
          </w:tcPr>
          <w:p w14:paraId="0CF92C9D" w14:textId="77777777" w:rsidR="00390565" w:rsidRPr="00AB3664" w:rsidRDefault="00390565" w:rsidP="00AB3664">
            <w:pPr>
              <w:jc w:val="right"/>
              <w:rPr>
                <w:rFonts w:ascii="Calibri" w:hAnsi="Calibri" w:cs="Calibri"/>
                <w:color w:val="000000"/>
                <w:sz w:val="22"/>
                <w:szCs w:val="22"/>
              </w:rPr>
            </w:pPr>
            <w:r w:rsidRPr="00AB3664">
              <w:rPr>
                <w:rFonts w:ascii="Calibri" w:hAnsi="Calibri" w:cs="Calibri"/>
                <w:color w:val="000000"/>
                <w:sz w:val="22"/>
                <w:szCs w:val="22"/>
              </w:rPr>
              <w:t>€ 17,90</w:t>
            </w:r>
          </w:p>
        </w:tc>
        <w:tc>
          <w:tcPr>
            <w:tcW w:w="825" w:type="dxa"/>
            <w:gridSpan w:val="2"/>
            <w:vAlign w:val="center"/>
          </w:tcPr>
          <w:p w14:paraId="0EDB93CA" w14:textId="4FB9246F" w:rsidR="00390565" w:rsidRPr="00AB3664" w:rsidRDefault="00390565" w:rsidP="00096F4C">
            <w:pPr>
              <w:jc w:val="center"/>
              <w:rPr>
                <w:rFonts w:ascii="Calibri" w:hAnsi="Calibri" w:cs="Calibri"/>
                <w:color w:val="000000"/>
                <w:sz w:val="22"/>
                <w:szCs w:val="22"/>
              </w:rPr>
            </w:pPr>
            <w:r w:rsidRPr="00AB3664">
              <w:rPr>
                <w:rFonts w:ascii="Calibri" w:hAnsi="Calibri" w:cs="Calibri"/>
                <w:color w:val="000000"/>
                <w:sz w:val="22"/>
                <w:szCs w:val="22"/>
              </w:rPr>
              <w:t>€ 13,43</w:t>
            </w:r>
          </w:p>
        </w:tc>
        <w:tc>
          <w:tcPr>
            <w:tcW w:w="592" w:type="dxa"/>
            <w:gridSpan w:val="3"/>
            <w:noWrap/>
            <w:vAlign w:val="center"/>
            <w:hideMark/>
          </w:tcPr>
          <w:p w14:paraId="4E314B44" w14:textId="344D26F0" w:rsidR="00390565" w:rsidRPr="00AB3664" w:rsidRDefault="00390565" w:rsidP="00390565">
            <w:pPr>
              <w:jc w:val="center"/>
              <w:rPr>
                <w:rFonts w:ascii="Calibri" w:hAnsi="Calibri" w:cs="Calibri"/>
                <w:color w:val="000000"/>
                <w:sz w:val="22"/>
                <w:szCs w:val="22"/>
              </w:rPr>
            </w:pPr>
            <w:r w:rsidRPr="00AB3664">
              <w:rPr>
                <w:rFonts w:ascii="Calibri" w:hAnsi="Calibri" w:cs="Calibri"/>
                <w:color w:val="000000"/>
                <w:sz w:val="22"/>
                <w:szCs w:val="22"/>
              </w:rPr>
              <w:t>3</w:t>
            </w:r>
          </w:p>
        </w:tc>
        <w:tc>
          <w:tcPr>
            <w:tcW w:w="796" w:type="dxa"/>
            <w:gridSpan w:val="2"/>
            <w:noWrap/>
            <w:vAlign w:val="center"/>
            <w:hideMark/>
          </w:tcPr>
          <w:p w14:paraId="54214D70" w14:textId="77777777" w:rsidR="00390565" w:rsidRPr="00AB3664" w:rsidRDefault="00390565" w:rsidP="00390565">
            <w:pPr>
              <w:jc w:val="center"/>
              <w:rPr>
                <w:rFonts w:ascii="Calibri" w:hAnsi="Calibri" w:cs="Calibri"/>
                <w:color w:val="000000"/>
                <w:sz w:val="22"/>
                <w:szCs w:val="22"/>
              </w:rPr>
            </w:pPr>
            <w:r w:rsidRPr="00AB3664">
              <w:rPr>
                <w:rFonts w:ascii="Calibri" w:hAnsi="Calibri" w:cs="Calibri"/>
                <w:color w:val="000000"/>
                <w:sz w:val="22"/>
                <w:szCs w:val="22"/>
              </w:rPr>
              <w:t> </w:t>
            </w:r>
          </w:p>
        </w:tc>
      </w:tr>
      <w:tr w:rsidR="00096F4C" w:rsidRPr="00AB3664" w14:paraId="090FD8E2" w14:textId="77777777" w:rsidTr="00FE2C68">
        <w:tblPrEx>
          <w:tblCellMar>
            <w:left w:w="28" w:type="dxa"/>
            <w:right w:w="28" w:type="dxa"/>
          </w:tblCellMar>
        </w:tblPrEx>
        <w:trPr>
          <w:trHeight w:val="300"/>
          <w:jc w:val="center"/>
        </w:trPr>
        <w:tc>
          <w:tcPr>
            <w:tcW w:w="641" w:type="dxa"/>
            <w:gridSpan w:val="2"/>
            <w:shd w:val="clear" w:color="000000" w:fill="7030A0"/>
            <w:noWrap/>
            <w:vAlign w:val="center"/>
            <w:hideMark/>
          </w:tcPr>
          <w:p w14:paraId="750F7A2A" w14:textId="77777777" w:rsidR="00390565" w:rsidRPr="00AB3664" w:rsidRDefault="00390565" w:rsidP="00390565">
            <w:pPr>
              <w:jc w:val="center"/>
              <w:rPr>
                <w:rFonts w:ascii="Calibri" w:hAnsi="Calibri" w:cs="Calibri"/>
                <w:color w:val="FFFF00"/>
                <w:sz w:val="22"/>
                <w:szCs w:val="22"/>
              </w:rPr>
            </w:pPr>
            <w:r w:rsidRPr="00AB3664">
              <w:rPr>
                <w:rFonts w:ascii="Calibri" w:hAnsi="Calibri" w:cs="Calibri"/>
                <w:color w:val="FFFF00"/>
                <w:sz w:val="22"/>
                <w:szCs w:val="22"/>
              </w:rPr>
              <w:t>R</w:t>
            </w:r>
          </w:p>
        </w:tc>
        <w:tc>
          <w:tcPr>
            <w:tcW w:w="585" w:type="dxa"/>
            <w:gridSpan w:val="2"/>
            <w:noWrap/>
            <w:vAlign w:val="center"/>
            <w:hideMark/>
          </w:tcPr>
          <w:p w14:paraId="6DCE99F0" w14:textId="77777777" w:rsidR="00390565" w:rsidRPr="00AB3664" w:rsidRDefault="00390565" w:rsidP="00390565">
            <w:pPr>
              <w:jc w:val="center"/>
              <w:rPr>
                <w:rFonts w:ascii="Calibri" w:hAnsi="Calibri" w:cs="Calibri"/>
                <w:color w:val="000000"/>
                <w:sz w:val="22"/>
                <w:szCs w:val="22"/>
              </w:rPr>
            </w:pPr>
            <w:r w:rsidRPr="00AB3664">
              <w:rPr>
                <w:rFonts w:ascii="Calibri" w:hAnsi="Calibri" w:cs="Calibri"/>
                <w:color w:val="000000"/>
                <w:sz w:val="22"/>
                <w:szCs w:val="22"/>
              </w:rPr>
              <w:t>FR</w:t>
            </w:r>
          </w:p>
        </w:tc>
        <w:tc>
          <w:tcPr>
            <w:tcW w:w="2298" w:type="dxa"/>
            <w:gridSpan w:val="2"/>
            <w:noWrap/>
            <w:vAlign w:val="center"/>
            <w:hideMark/>
          </w:tcPr>
          <w:p w14:paraId="577D7847" w14:textId="77777777" w:rsidR="00AB3664" w:rsidRDefault="00390565" w:rsidP="00390565">
            <w:pPr>
              <w:rPr>
                <w:rFonts w:ascii="Calibri" w:hAnsi="Calibri" w:cs="Calibri"/>
                <w:color w:val="000000"/>
                <w:sz w:val="22"/>
                <w:szCs w:val="22"/>
              </w:rPr>
            </w:pPr>
            <w:r w:rsidRPr="00AB3664">
              <w:rPr>
                <w:rFonts w:ascii="Calibri" w:hAnsi="Calibri" w:cs="Calibri"/>
                <w:color w:val="000000"/>
                <w:sz w:val="22"/>
                <w:szCs w:val="22"/>
              </w:rPr>
              <w:t xml:space="preserve">Rhône </w:t>
            </w:r>
          </w:p>
          <w:p w14:paraId="29F46F9E" w14:textId="3A4DD8A8" w:rsidR="00390565" w:rsidRPr="00AB3664" w:rsidRDefault="00390565" w:rsidP="00390565">
            <w:pPr>
              <w:rPr>
                <w:rFonts w:ascii="Calibri" w:hAnsi="Calibri" w:cs="Calibri"/>
                <w:color w:val="000000"/>
                <w:sz w:val="22"/>
                <w:szCs w:val="22"/>
              </w:rPr>
            </w:pPr>
            <w:r w:rsidRPr="00AB3664">
              <w:rPr>
                <w:rFonts w:ascii="Calibri" w:hAnsi="Calibri" w:cs="Calibri"/>
                <w:color w:val="000000"/>
                <w:sz w:val="22"/>
                <w:szCs w:val="22"/>
              </w:rPr>
              <w:t>Gigondas</w:t>
            </w:r>
          </w:p>
        </w:tc>
        <w:tc>
          <w:tcPr>
            <w:tcW w:w="8945" w:type="dxa"/>
            <w:gridSpan w:val="2"/>
            <w:noWrap/>
            <w:vAlign w:val="center"/>
            <w:hideMark/>
          </w:tcPr>
          <w:p w14:paraId="1AC61767" w14:textId="083C74E5" w:rsidR="00093201" w:rsidRPr="00093201" w:rsidRDefault="00036CF1" w:rsidP="00390565">
            <w:pPr>
              <w:rPr>
                <w:rFonts w:ascii="Calibri" w:hAnsi="Calibri" w:cs="Calibri"/>
                <w:b/>
                <w:bCs/>
                <w:color w:val="000000"/>
                <w:sz w:val="18"/>
                <w:szCs w:val="18"/>
                <w:lang w:val="fr-BE"/>
              </w:rPr>
            </w:pPr>
            <w:r>
              <w:rPr>
                <w:rFonts w:ascii="Calibri" w:hAnsi="Calibri" w:cs="Calibri"/>
                <w:b/>
                <w:bCs/>
                <w:color w:val="000000"/>
                <w:sz w:val="22"/>
                <w:szCs w:val="22"/>
                <w:lang w:val="fr-BE"/>
              </w:rPr>
              <w:t xml:space="preserve">Château </w:t>
            </w:r>
            <w:r w:rsidR="00390565" w:rsidRPr="00093201">
              <w:rPr>
                <w:rFonts w:ascii="Calibri" w:hAnsi="Calibri" w:cs="Calibri"/>
                <w:b/>
                <w:bCs/>
                <w:color w:val="000000"/>
                <w:sz w:val="22"/>
                <w:szCs w:val="22"/>
                <w:lang w:val="fr-BE"/>
              </w:rPr>
              <w:t>de Saint Cosme</w:t>
            </w:r>
            <w:r w:rsidR="00AB3664" w:rsidRPr="00093201">
              <w:rPr>
                <w:rFonts w:ascii="Calibri" w:hAnsi="Calibri" w:cs="Calibri"/>
                <w:b/>
                <w:bCs/>
                <w:color w:val="000000"/>
                <w:sz w:val="22"/>
                <w:szCs w:val="22"/>
                <w:lang w:val="fr-BE"/>
              </w:rPr>
              <w:t>-</w:t>
            </w:r>
            <w:r w:rsidR="00390565" w:rsidRPr="00093201">
              <w:rPr>
                <w:rFonts w:ascii="Calibri" w:hAnsi="Calibri" w:cs="Calibri"/>
                <w:b/>
                <w:bCs/>
                <w:color w:val="000000"/>
                <w:sz w:val="22"/>
                <w:szCs w:val="22"/>
                <w:lang w:val="fr-BE"/>
              </w:rPr>
              <w:t>2017</w:t>
            </w:r>
          </w:p>
          <w:p w14:paraId="14190848" w14:textId="08AE1E1E" w:rsidR="00390565" w:rsidRPr="00093201" w:rsidRDefault="00390565" w:rsidP="00390565">
            <w:pPr>
              <w:rPr>
                <w:rFonts w:ascii="Calibri" w:hAnsi="Calibri" w:cs="Calibri"/>
                <w:color w:val="000000"/>
                <w:sz w:val="14"/>
                <w:szCs w:val="14"/>
                <w:lang w:val="fr-BE"/>
              </w:rPr>
            </w:pPr>
            <w:r w:rsidRPr="00093201">
              <w:rPr>
                <w:rFonts w:ascii="Calibri" w:hAnsi="Calibri" w:cs="Calibri"/>
                <w:color w:val="000000"/>
                <w:sz w:val="18"/>
                <w:szCs w:val="18"/>
                <w:lang w:val="fr-BE"/>
              </w:rPr>
              <w:t>70% Grenache</w:t>
            </w:r>
            <w:r w:rsidR="00AB3664" w:rsidRPr="00093201">
              <w:rPr>
                <w:rFonts w:ascii="Calibri" w:hAnsi="Calibri" w:cs="Calibri"/>
                <w:color w:val="000000"/>
                <w:sz w:val="18"/>
                <w:szCs w:val="18"/>
                <w:lang w:val="fr-BE"/>
              </w:rPr>
              <w:t>-</w:t>
            </w:r>
            <w:r w:rsidRPr="00093201">
              <w:rPr>
                <w:rFonts w:ascii="Calibri" w:hAnsi="Calibri" w:cs="Calibri"/>
                <w:color w:val="000000"/>
                <w:sz w:val="18"/>
                <w:szCs w:val="18"/>
                <w:lang w:val="fr-BE"/>
              </w:rPr>
              <w:t>14% Syrah</w:t>
            </w:r>
            <w:r w:rsidR="00AB3664" w:rsidRPr="00093201">
              <w:rPr>
                <w:rFonts w:ascii="Calibri" w:hAnsi="Calibri" w:cs="Calibri"/>
                <w:color w:val="000000"/>
                <w:sz w:val="18"/>
                <w:szCs w:val="18"/>
                <w:lang w:val="fr-BE"/>
              </w:rPr>
              <w:t>-</w:t>
            </w:r>
            <w:r w:rsidRPr="00093201">
              <w:rPr>
                <w:rFonts w:ascii="Calibri" w:hAnsi="Calibri" w:cs="Calibri"/>
                <w:color w:val="000000"/>
                <w:sz w:val="18"/>
                <w:szCs w:val="18"/>
                <w:lang w:val="fr-BE"/>
              </w:rPr>
              <w:t>15% Mourvèdre</w:t>
            </w:r>
            <w:r w:rsidR="00AB3664" w:rsidRPr="00093201">
              <w:rPr>
                <w:rFonts w:ascii="Calibri" w:hAnsi="Calibri" w:cs="Calibri"/>
                <w:color w:val="000000"/>
                <w:sz w:val="18"/>
                <w:szCs w:val="18"/>
                <w:lang w:val="fr-BE"/>
              </w:rPr>
              <w:t>-</w:t>
            </w:r>
            <w:r w:rsidRPr="00093201">
              <w:rPr>
                <w:rFonts w:ascii="Calibri" w:hAnsi="Calibri" w:cs="Calibri"/>
                <w:color w:val="000000"/>
                <w:sz w:val="18"/>
                <w:szCs w:val="18"/>
                <w:lang w:val="fr-BE"/>
              </w:rPr>
              <w:t>1% Cinsault</w:t>
            </w:r>
            <w:r w:rsidR="00AB3664" w:rsidRPr="00093201">
              <w:rPr>
                <w:rFonts w:ascii="Calibri" w:hAnsi="Calibri" w:cs="Calibri"/>
                <w:color w:val="000000"/>
                <w:sz w:val="18"/>
                <w:szCs w:val="18"/>
                <w:lang w:val="fr-BE"/>
              </w:rPr>
              <w:t>-</w:t>
            </w:r>
            <w:r w:rsidRPr="00093201">
              <w:rPr>
                <w:rFonts w:ascii="Calibri" w:hAnsi="Calibri" w:cs="Calibri"/>
                <w:color w:val="000000"/>
                <w:sz w:val="18"/>
                <w:szCs w:val="18"/>
                <w:lang w:val="fr-BE"/>
              </w:rPr>
              <w:t>20 mnd</w:t>
            </w:r>
          </w:p>
          <w:p w14:paraId="216ADBBD" w14:textId="0DAE8AE7" w:rsidR="00BD02E8" w:rsidRPr="00AB3664" w:rsidRDefault="00BD02E8" w:rsidP="00390565">
            <w:pPr>
              <w:rPr>
                <w:rFonts w:ascii="Calibri" w:hAnsi="Calibri" w:cs="Calibri"/>
                <w:color w:val="000000"/>
                <w:sz w:val="22"/>
                <w:szCs w:val="22"/>
              </w:rPr>
            </w:pPr>
            <w:r w:rsidRPr="00AB3664">
              <w:rPr>
                <w:rFonts w:ascii="Calibri" w:hAnsi="Calibri" w:cs="Calibri"/>
                <w:color w:val="000000"/>
                <w:sz w:val="18"/>
                <w:szCs w:val="18"/>
              </w:rPr>
              <w:t>Ja deze wijn behoeft geen toelichting. Pure klassewijn van een topproducent uit Gigondas.</w:t>
            </w:r>
          </w:p>
        </w:tc>
        <w:tc>
          <w:tcPr>
            <w:tcW w:w="851" w:type="dxa"/>
            <w:noWrap/>
            <w:vAlign w:val="center"/>
            <w:hideMark/>
          </w:tcPr>
          <w:p w14:paraId="1B7CA53F" w14:textId="77777777" w:rsidR="00390565" w:rsidRPr="00AB3664" w:rsidRDefault="00390565" w:rsidP="00AB3664">
            <w:pPr>
              <w:jc w:val="right"/>
              <w:rPr>
                <w:rFonts w:ascii="Calibri" w:hAnsi="Calibri" w:cs="Calibri"/>
                <w:color w:val="000000"/>
                <w:sz w:val="22"/>
                <w:szCs w:val="22"/>
              </w:rPr>
            </w:pPr>
            <w:r w:rsidRPr="00AB3664">
              <w:rPr>
                <w:rFonts w:ascii="Calibri" w:hAnsi="Calibri" w:cs="Calibri"/>
                <w:color w:val="000000"/>
                <w:sz w:val="22"/>
                <w:szCs w:val="22"/>
              </w:rPr>
              <w:t>€ 34,95</w:t>
            </w:r>
          </w:p>
        </w:tc>
        <w:tc>
          <w:tcPr>
            <w:tcW w:w="825" w:type="dxa"/>
            <w:gridSpan w:val="2"/>
            <w:vAlign w:val="center"/>
          </w:tcPr>
          <w:p w14:paraId="50A388C5" w14:textId="0CB7A958" w:rsidR="00390565" w:rsidRPr="00AB3664" w:rsidRDefault="00390565" w:rsidP="00096F4C">
            <w:pPr>
              <w:jc w:val="center"/>
              <w:rPr>
                <w:rFonts w:ascii="Calibri" w:hAnsi="Calibri" w:cs="Calibri"/>
                <w:color w:val="000000"/>
                <w:sz w:val="22"/>
                <w:szCs w:val="22"/>
              </w:rPr>
            </w:pPr>
            <w:r w:rsidRPr="00AB3664">
              <w:rPr>
                <w:rFonts w:ascii="Calibri" w:hAnsi="Calibri" w:cs="Calibri"/>
                <w:color w:val="000000"/>
                <w:sz w:val="22"/>
                <w:szCs w:val="22"/>
              </w:rPr>
              <w:t>€ 26,21</w:t>
            </w:r>
          </w:p>
        </w:tc>
        <w:tc>
          <w:tcPr>
            <w:tcW w:w="592" w:type="dxa"/>
            <w:gridSpan w:val="3"/>
            <w:noWrap/>
            <w:vAlign w:val="center"/>
            <w:hideMark/>
          </w:tcPr>
          <w:p w14:paraId="17DC3596" w14:textId="5F6AB501" w:rsidR="00390565" w:rsidRPr="00AB3664" w:rsidRDefault="00CB52DC" w:rsidP="00390565">
            <w:pPr>
              <w:jc w:val="center"/>
              <w:rPr>
                <w:rFonts w:ascii="Calibri" w:hAnsi="Calibri" w:cs="Calibri"/>
                <w:color w:val="000000"/>
                <w:sz w:val="22"/>
                <w:szCs w:val="22"/>
              </w:rPr>
            </w:pPr>
            <w:r>
              <w:rPr>
                <w:rFonts w:ascii="Calibri" w:hAnsi="Calibri" w:cs="Calibri"/>
                <w:color w:val="000000"/>
                <w:sz w:val="22"/>
                <w:szCs w:val="22"/>
              </w:rPr>
              <w:t>1</w:t>
            </w:r>
          </w:p>
        </w:tc>
        <w:tc>
          <w:tcPr>
            <w:tcW w:w="796" w:type="dxa"/>
            <w:gridSpan w:val="2"/>
            <w:noWrap/>
            <w:vAlign w:val="center"/>
            <w:hideMark/>
          </w:tcPr>
          <w:p w14:paraId="76006AD8" w14:textId="77777777" w:rsidR="00390565" w:rsidRPr="00AB3664" w:rsidRDefault="00390565" w:rsidP="00390565">
            <w:pPr>
              <w:jc w:val="center"/>
              <w:rPr>
                <w:rFonts w:ascii="Calibri" w:hAnsi="Calibri" w:cs="Calibri"/>
                <w:color w:val="000000"/>
                <w:sz w:val="22"/>
                <w:szCs w:val="22"/>
              </w:rPr>
            </w:pPr>
            <w:r w:rsidRPr="00AB3664">
              <w:rPr>
                <w:rFonts w:ascii="Calibri" w:hAnsi="Calibri" w:cs="Calibri"/>
                <w:color w:val="000000"/>
                <w:sz w:val="22"/>
                <w:szCs w:val="22"/>
              </w:rPr>
              <w:t> </w:t>
            </w:r>
          </w:p>
        </w:tc>
      </w:tr>
      <w:tr w:rsidR="00C67CED" w:rsidRPr="00AB3664" w14:paraId="2796D9EC" w14:textId="77777777" w:rsidTr="00FE2C68">
        <w:trPr>
          <w:trHeight w:val="56"/>
          <w:jc w:val="center"/>
        </w:trPr>
        <w:tc>
          <w:tcPr>
            <w:tcW w:w="15534" w:type="dxa"/>
            <w:gridSpan w:val="16"/>
            <w:shd w:val="clear" w:color="auto" w:fill="000000" w:themeFill="text1"/>
            <w:noWrap/>
            <w:vAlign w:val="center"/>
          </w:tcPr>
          <w:p w14:paraId="5283DBDF" w14:textId="77777777" w:rsidR="00C67CED" w:rsidRPr="00093201" w:rsidRDefault="00C67CED" w:rsidP="005A2AAE">
            <w:pPr>
              <w:jc w:val="center"/>
              <w:rPr>
                <w:rFonts w:asciiTheme="minorHAnsi" w:hAnsiTheme="minorHAnsi" w:cstheme="minorHAnsi"/>
                <w:color w:val="000000"/>
                <w:sz w:val="8"/>
                <w:szCs w:val="8"/>
              </w:rPr>
            </w:pPr>
          </w:p>
        </w:tc>
      </w:tr>
      <w:tr w:rsidR="00096F4C" w:rsidRPr="00AB3664" w14:paraId="6E818027" w14:textId="77777777" w:rsidTr="00FE2C68">
        <w:trPr>
          <w:gridAfter w:val="1"/>
          <w:wAfter w:w="8" w:type="dxa"/>
          <w:trHeight w:val="300"/>
          <w:jc w:val="center"/>
        </w:trPr>
        <w:tc>
          <w:tcPr>
            <w:tcW w:w="624" w:type="dxa"/>
            <w:shd w:val="clear" w:color="000000" w:fill="FFFF99"/>
            <w:noWrap/>
            <w:vAlign w:val="center"/>
            <w:hideMark/>
          </w:tcPr>
          <w:p w14:paraId="3FD41747" w14:textId="77777777" w:rsidR="00390565" w:rsidRPr="00AB3664" w:rsidRDefault="00390565" w:rsidP="00390565">
            <w:pPr>
              <w:jc w:val="center"/>
              <w:rPr>
                <w:rFonts w:ascii="Calibri" w:hAnsi="Calibri" w:cs="Calibri"/>
                <w:color w:val="000000"/>
                <w:sz w:val="22"/>
                <w:szCs w:val="22"/>
              </w:rPr>
            </w:pPr>
            <w:r w:rsidRPr="00AB3664">
              <w:rPr>
                <w:rFonts w:ascii="Calibri" w:hAnsi="Calibri" w:cs="Calibri"/>
                <w:color w:val="000000"/>
                <w:sz w:val="22"/>
                <w:szCs w:val="22"/>
              </w:rPr>
              <w:t>W</w:t>
            </w:r>
          </w:p>
        </w:tc>
        <w:tc>
          <w:tcPr>
            <w:tcW w:w="570" w:type="dxa"/>
            <w:gridSpan w:val="2"/>
            <w:noWrap/>
            <w:vAlign w:val="center"/>
            <w:hideMark/>
          </w:tcPr>
          <w:p w14:paraId="468DD0EA" w14:textId="77777777" w:rsidR="00390565" w:rsidRPr="00AB3664" w:rsidRDefault="00390565" w:rsidP="00390565">
            <w:pPr>
              <w:jc w:val="center"/>
              <w:rPr>
                <w:rFonts w:ascii="Calibri" w:hAnsi="Calibri" w:cs="Calibri"/>
                <w:color w:val="000000"/>
                <w:sz w:val="22"/>
                <w:szCs w:val="22"/>
              </w:rPr>
            </w:pPr>
            <w:r w:rsidRPr="00AB3664">
              <w:rPr>
                <w:rFonts w:ascii="Calibri" w:hAnsi="Calibri" w:cs="Calibri"/>
                <w:color w:val="000000"/>
                <w:sz w:val="22"/>
                <w:szCs w:val="22"/>
              </w:rPr>
              <w:t>IT</w:t>
            </w:r>
          </w:p>
        </w:tc>
        <w:tc>
          <w:tcPr>
            <w:tcW w:w="2345" w:type="dxa"/>
            <w:gridSpan w:val="4"/>
            <w:noWrap/>
            <w:vAlign w:val="center"/>
            <w:hideMark/>
          </w:tcPr>
          <w:p w14:paraId="49947DD8" w14:textId="77777777" w:rsidR="00390565" w:rsidRPr="00AB3664" w:rsidRDefault="00390565" w:rsidP="00390565">
            <w:pPr>
              <w:rPr>
                <w:rFonts w:ascii="Calibri" w:hAnsi="Calibri" w:cs="Calibri"/>
                <w:color w:val="000000"/>
                <w:sz w:val="22"/>
                <w:szCs w:val="22"/>
              </w:rPr>
            </w:pPr>
            <w:r w:rsidRPr="00AB3664">
              <w:rPr>
                <w:rFonts w:ascii="Calibri" w:hAnsi="Calibri" w:cs="Calibri"/>
                <w:color w:val="000000"/>
                <w:sz w:val="22"/>
                <w:szCs w:val="22"/>
              </w:rPr>
              <w:t>Sicily</w:t>
            </w:r>
          </w:p>
        </w:tc>
        <w:tc>
          <w:tcPr>
            <w:tcW w:w="8930" w:type="dxa"/>
            <w:noWrap/>
            <w:vAlign w:val="center"/>
            <w:hideMark/>
          </w:tcPr>
          <w:p w14:paraId="41A7E327" w14:textId="46D9240F" w:rsidR="00390565" w:rsidRPr="008D2671" w:rsidRDefault="00390565" w:rsidP="00390565">
            <w:pPr>
              <w:rPr>
                <w:rFonts w:ascii="Calibri" w:hAnsi="Calibri" w:cs="Calibri"/>
                <w:b/>
                <w:bCs/>
                <w:color w:val="000000"/>
                <w:sz w:val="18"/>
                <w:szCs w:val="18"/>
                <w:lang w:val="it-IT"/>
              </w:rPr>
            </w:pPr>
            <w:r w:rsidRPr="008D2671">
              <w:rPr>
                <w:rFonts w:ascii="Calibri" w:hAnsi="Calibri" w:cs="Calibri"/>
                <w:b/>
                <w:bCs/>
                <w:color w:val="000000"/>
                <w:sz w:val="22"/>
                <w:szCs w:val="22"/>
                <w:lang w:val="it-IT"/>
              </w:rPr>
              <w:t>Tas</w:t>
            </w:r>
            <w:r w:rsidR="008D2671" w:rsidRPr="008D2671">
              <w:rPr>
                <w:rFonts w:ascii="Calibri" w:hAnsi="Calibri" w:cs="Calibri"/>
                <w:b/>
                <w:bCs/>
                <w:color w:val="000000"/>
                <w:sz w:val="22"/>
                <w:szCs w:val="22"/>
                <w:lang w:val="it-IT"/>
              </w:rPr>
              <w:t>ca d’Almerita - Tas</w:t>
            </w:r>
            <w:r w:rsidRPr="008D2671">
              <w:rPr>
                <w:rFonts w:ascii="Calibri" w:hAnsi="Calibri" w:cs="Calibri"/>
                <w:b/>
                <w:bCs/>
                <w:color w:val="000000"/>
                <w:sz w:val="22"/>
                <w:szCs w:val="22"/>
                <w:lang w:val="it-IT"/>
              </w:rPr>
              <w:t>cante</w:t>
            </w:r>
            <w:r w:rsidR="00AB3664" w:rsidRPr="008D2671">
              <w:rPr>
                <w:rFonts w:ascii="Calibri" w:hAnsi="Calibri" w:cs="Calibri"/>
                <w:b/>
                <w:bCs/>
                <w:color w:val="000000"/>
                <w:sz w:val="22"/>
                <w:szCs w:val="22"/>
                <w:lang w:val="it-IT"/>
              </w:rPr>
              <w:t>-</w:t>
            </w:r>
            <w:r w:rsidRPr="008D2671">
              <w:rPr>
                <w:rFonts w:ascii="Calibri" w:hAnsi="Calibri" w:cs="Calibri"/>
                <w:b/>
                <w:bCs/>
                <w:color w:val="000000"/>
                <w:sz w:val="22"/>
                <w:szCs w:val="22"/>
                <w:lang w:val="it-IT"/>
              </w:rPr>
              <w:t>Etna bianco 2020</w:t>
            </w:r>
          </w:p>
          <w:p w14:paraId="60ACA354" w14:textId="432C876A" w:rsidR="00FF4F5E" w:rsidRPr="00AB3664" w:rsidRDefault="00FF4F5E" w:rsidP="00390565">
            <w:pPr>
              <w:rPr>
                <w:rFonts w:ascii="Calibri" w:hAnsi="Calibri" w:cs="Calibri"/>
                <w:color w:val="000000"/>
                <w:sz w:val="22"/>
                <w:szCs w:val="22"/>
              </w:rPr>
            </w:pPr>
            <w:r w:rsidRPr="00AB3664">
              <w:rPr>
                <w:rFonts w:ascii="Calibri" w:hAnsi="Calibri" w:cs="Calibri"/>
                <w:color w:val="000000"/>
                <w:sz w:val="18"/>
                <w:szCs w:val="18"/>
              </w:rPr>
              <w:t>Wijnen van de Etna zijn populair tegenwoordig. Deze van het beroemde huis Tasca Almerita is gemaakt van de Carricante druif. 600 meter hoogte. 12 vol%; TA 6,6 g/L; RS 0,8 g/L Gortdroog met een lekkere zuurgraad. Wie durft.</w:t>
            </w:r>
          </w:p>
        </w:tc>
        <w:tc>
          <w:tcPr>
            <w:tcW w:w="851" w:type="dxa"/>
            <w:noWrap/>
            <w:vAlign w:val="center"/>
            <w:hideMark/>
          </w:tcPr>
          <w:p w14:paraId="5A02C1E1" w14:textId="77777777" w:rsidR="00390565" w:rsidRPr="00AB3664" w:rsidRDefault="00390565" w:rsidP="00AB3664">
            <w:pPr>
              <w:jc w:val="right"/>
              <w:rPr>
                <w:rFonts w:ascii="Calibri" w:hAnsi="Calibri" w:cs="Calibri"/>
                <w:color w:val="000000"/>
                <w:sz w:val="22"/>
                <w:szCs w:val="22"/>
              </w:rPr>
            </w:pPr>
            <w:r w:rsidRPr="00AB3664">
              <w:rPr>
                <w:rFonts w:ascii="Calibri" w:hAnsi="Calibri" w:cs="Calibri"/>
                <w:color w:val="000000"/>
                <w:sz w:val="22"/>
                <w:szCs w:val="22"/>
              </w:rPr>
              <w:t>€ 25,95</w:t>
            </w:r>
          </w:p>
        </w:tc>
        <w:tc>
          <w:tcPr>
            <w:tcW w:w="862" w:type="dxa"/>
            <w:gridSpan w:val="3"/>
            <w:vAlign w:val="center"/>
          </w:tcPr>
          <w:p w14:paraId="61BFE2BB" w14:textId="1A8F72EB" w:rsidR="00390565" w:rsidRPr="00AB3664" w:rsidRDefault="00390565" w:rsidP="00096F4C">
            <w:pPr>
              <w:jc w:val="center"/>
              <w:rPr>
                <w:rFonts w:ascii="Calibri" w:hAnsi="Calibri" w:cs="Calibri"/>
                <w:color w:val="000000"/>
                <w:sz w:val="22"/>
                <w:szCs w:val="22"/>
              </w:rPr>
            </w:pPr>
            <w:r w:rsidRPr="00AB3664">
              <w:rPr>
                <w:rFonts w:ascii="Calibri" w:hAnsi="Calibri" w:cs="Calibri"/>
                <w:color w:val="000000"/>
                <w:sz w:val="22"/>
                <w:szCs w:val="22"/>
              </w:rPr>
              <w:t>€ 19,46</w:t>
            </w:r>
          </w:p>
        </w:tc>
        <w:tc>
          <w:tcPr>
            <w:tcW w:w="555" w:type="dxa"/>
            <w:gridSpan w:val="2"/>
            <w:noWrap/>
            <w:vAlign w:val="center"/>
            <w:hideMark/>
          </w:tcPr>
          <w:p w14:paraId="36D4B1F3" w14:textId="54D56623" w:rsidR="00390565" w:rsidRPr="00AB3664" w:rsidRDefault="009A7B1E" w:rsidP="00390565">
            <w:pPr>
              <w:jc w:val="center"/>
              <w:rPr>
                <w:rFonts w:ascii="Calibri" w:hAnsi="Calibri" w:cs="Calibri"/>
                <w:color w:val="000000"/>
                <w:sz w:val="22"/>
                <w:szCs w:val="22"/>
              </w:rPr>
            </w:pPr>
            <w:r>
              <w:rPr>
                <w:rFonts w:ascii="Calibri" w:hAnsi="Calibri" w:cs="Calibri"/>
                <w:color w:val="000000"/>
                <w:sz w:val="22"/>
                <w:szCs w:val="22"/>
              </w:rPr>
              <w:t>1</w:t>
            </w:r>
          </w:p>
        </w:tc>
        <w:tc>
          <w:tcPr>
            <w:tcW w:w="789" w:type="dxa"/>
            <w:noWrap/>
            <w:vAlign w:val="center"/>
            <w:hideMark/>
          </w:tcPr>
          <w:p w14:paraId="18BB8F9F" w14:textId="77777777" w:rsidR="00390565" w:rsidRPr="00AB3664" w:rsidRDefault="00390565" w:rsidP="00390565">
            <w:pPr>
              <w:jc w:val="center"/>
              <w:rPr>
                <w:rFonts w:ascii="Calibri" w:hAnsi="Calibri" w:cs="Calibri"/>
                <w:color w:val="000000"/>
                <w:sz w:val="22"/>
                <w:szCs w:val="22"/>
              </w:rPr>
            </w:pPr>
            <w:r w:rsidRPr="00AB3664">
              <w:rPr>
                <w:rFonts w:ascii="Calibri" w:hAnsi="Calibri" w:cs="Calibri"/>
                <w:color w:val="000000"/>
                <w:sz w:val="22"/>
                <w:szCs w:val="22"/>
              </w:rPr>
              <w:t> </w:t>
            </w:r>
          </w:p>
        </w:tc>
      </w:tr>
      <w:tr w:rsidR="00096F4C" w:rsidRPr="00AB3664" w14:paraId="56F709E0" w14:textId="77777777" w:rsidTr="00FE2C68">
        <w:trPr>
          <w:gridAfter w:val="1"/>
          <w:wAfter w:w="8" w:type="dxa"/>
          <w:trHeight w:val="300"/>
          <w:jc w:val="center"/>
        </w:trPr>
        <w:tc>
          <w:tcPr>
            <w:tcW w:w="624" w:type="dxa"/>
            <w:shd w:val="clear" w:color="000000" w:fill="FFFF99"/>
            <w:noWrap/>
            <w:vAlign w:val="center"/>
            <w:hideMark/>
          </w:tcPr>
          <w:p w14:paraId="791E5D9D" w14:textId="77777777" w:rsidR="00390565" w:rsidRPr="00AB3664" w:rsidRDefault="00390565" w:rsidP="00390565">
            <w:pPr>
              <w:jc w:val="center"/>
              <w:rPr>
                <w:rFonts w:ascii="Calibri" w:hAnsi="Calibri" w:cs="Calibri"/>
                <w:color w:val="000000"/>
                <w:sz w:val="22"/>
                <w:szCs w:val="22"/>
              </w:rPr>
            </w:pPr>
            <w:r w:rsidRPr="00AB3664">
              <w:rPr>
                <w:rFonts w:ascii="Calibri" w:hAnsi="Calibri" w:cs="Calibri"/>
                <w:color w:val="000000"/>
                <w:sz w:val="22"/>
                <w:szCs w:val="22"/>
              </w:rPr>
              <w:t>W</w:t>
            </w:r>
          </w:p>
        </w:tc>
        <w:tc>
          <w:tcPr>
            <w:tcW w:w="570" w:type="dxa"/>
            <w:gridSpan w:val="2"/>
            <w:noWrap/>
            <w:vAlign w:val="center"/>
            <w:hideMark/>
          </w:tcPr>
          <w:p w14:paraId="1CFA3D35" w14:textId="77777777" w:rsidR="00390565" w:rsidRPr="00AB3664" w:rsidRDefault="00390565" w:rsidP="00390565">
            <w:pPr>
              <w:jc w:val="center"/>
              <w:rPr>
                <w:rFonts w:ascii="Calibri" w:hAnsi="Calibri" w:cs="Calibri"/>
                <w:color w:val="000000"/>
                <w:sz w:val="22"/>
                <w:szCs w:val="22"/>
              </w:rPr>
            </w:pPr>
            <w:r w:rsidRPr="00AB3664">
              <w:rPr>
                <w:rFonts w:ascii="Calibri" w:hAnsi="Calibri" w:cs="Calibri"/>
                <w:color w:val="000000"/>
                <w:sz w:val="22"/>
                <w:szCs w:val="22"/>
              </w:rPr>
              <w:t>IT</w:t>
            </w:r>
          </w:p>
        </w:tc>
        <w:tc>
          <w:tcPr>
            <w:tcW w:w="2345" w:type="dxa"/>
            <w:gridSpan w:val="4"/>
            <w:noWrap/>
            <w:vAlign w:val="center"/>
            <w:hideMark/>
          </w:tcPr>
          <w:p w14:paraId="470AE6C1" w14:textId="77777777" w:rsidR="00390565" w:rsidRPr="00AB3664" w:rsidRDefault="00390565" w:rsidP="00390565">
            <w:pPr>
              <w:rPr>
                <w:rFonts w:ascii="Calibri" w:hAnsi="Calibri" w:cs="Calibri"/>
                <w:color w:val="000000"/>
                <w:sz w:val="22"/>
                <w:szCs w:val="22"/>
              </w:rPr>
            </w:pPr>
            <w:r w:rsidRPr="00AB3664">
              <w:rPr>
                <w:rFonts w:ascii="Calibri" w:hAnsi="Calibri" w:cs="Calibri"/>
                <w:color w:val="000000"/>
                <w:sz w:val="22"/>
                <w:szCs w:val="22"/>
              </w:rPr>
              <w:t>Valle d'Aosta</w:t>
            </w:r>
          </w:p>
        </w:tc>
        <w:tc>
          <w:tcPr>
            <w:tcW w:w="8930" w:type="dxa"/>
            <w:noWrap/>
            <w:vAlign w:val="center"/>
            <w:hideMark/>
          </w:tcPr>
          <w:p w14:paraId="7A973D7D" w14:textId="4C3438A5" w:rsidR="00390565" w:rsidRPr="008D2671" w:rsidRDefault="00FF4F5E" w:rsidP="00390565">
            <w:pPr>
              <w:rPr>
                <w:rFonts w:ascii="Calibri" w:hAnsi="Calibri" w:cs="Calibri"/>
                <w:b/>
                <w:bCs/>
                <w:color w:val="000000"/>
                <w:sz w:val="18"/>
                <w:szCs w:val="18"/>
              </w:rPr>
            </w:pPr>
            <w:r w:rsidRPr="008D2671">
              <w:rPr>
                <w:rFonts w:ascii="Calibri" w:hAnsi="Calibri" w:cs="Calibri"/>
                <w:b/>
                <w:bCs/>
                <w:color w:val="000000"/>
                <w:sz w:val="22"/>
                <w:szCs w:val="22"/>
              </w:rPr>
              <w:t>Rosset</w:t>
            </w:r>
            <w:r w:rsidR="00AB3664" w:rsidRPr="008D2671">
              <w:rPr>
                <w:rFonts w:ascii="Calibri" w:hAnsi="Calibri" w:cs="Calibri"/>
                <w:b/>
                <w:bCs/>
                <w:color w:val="000000"/>
                <w:sz w:val="22"/>
                <w:szCs w:val="22"/>
              </w:rPr>
              <w:t>-</w:t>
            </w:r>
            <w:r w:rsidR="00390565" w:rsidRPr="008D2671">
              <w:rPr>
                <w:rFonts w:ascii="Calibri" w:hAnsi="Calibri" w:cs="Calibri"/>
                <w:b/>
                <w:bCs/>
                <w:color w:val="000000"/>
                <w:sz w:val="22"/>
                <w:szCs w:val="22"/>
              </w:rPr>
              <w:t xml:space="preserve"> Petite Arvine 2020</w:t>
            </w:r>
          </w:p>
          <w:p w14:paraId="0843656A" w14:textId="1B03A40F" w:rsidR="00FF4F5E" w:rsidRPr="00AB3664" w:rsidRDefault="00FF4F5E" w:rsidP="00390565">
            <w:pPr>
              <w:rPr>
                <w:rFonts w:ascii="Calibri" w:hAnsi="Calibri" w:cs="Calibri"/>
                <w:color w:val="000000"/>
                <w:sz w:val="22"/>
                <w:szCs w:val="22"/>
              </w:rPr>
            </w:pPr>
            <w:r w:rsidRPr="00AB3664">
              <w:rPr>
                <w:rFonts w:ascii="Calibri" w:hAnsi="Calibri" w:cs="Calibri"/>
                <w:color w:val="000000"/>
                <w:sz w:val="18"/>
                <w:szCs w:val="18"/>
              </w:rPr>
              <w:t xml:space="preserve">De petit arvine druif zie je veel in Zwitserland en is de grens met Noord-Italië overgestoken naar Valle d’Aosta. Floraal en fruitig. Mineralig. Lekker met risotto, visgerechcten en jonge kazen. 13,5 vol%; </w:t>
            </w:r>
          </w:p>
        </w:tc>
        <w:tc>
          <w:tcPr>
            <w:tcW w:w="851" w:type="dxa"/>
            <w:noWrap/>
            <w:vAlign w:val="center"/>
            <w:hideMark/>
          </w:tcPr>
          <w:p w14:paraId="1C964B2F" w14:textId="77777777" w:rsidR="00390565" w:rsidRPr="00AB3664" w:rsidRDefault="00390565" w:rsidP="00AB3664">
            <w:pPr>
              <w:jc w:val="right"/>
              <w:rPr>
                <w:rFonts w:ascii="Calibri" w:hAnsi="Calibri" w:cs="Calibri"/>
                <w:color w:val="000000"/>
                <w:sz w:val="22"/>
                <w:szCs w:val="22"/>
              </w:rPr>
            </w:pPr>
            <w:r w:rsidRPr="00AB3664">
              <w:rPr>
                <w:rFonts w:ascii="Calibri" w:hAnsi="Calibri" w:cs="Calibri"/>
                <w:color w:val="000000"/>
                <w:sz w:val="22"/>
                <w:szCs w:val="22"/>
              </w:rPr>
              <w:t>€ 22,25</w:t>
            </w:r>
          </w:p>
        </w:tc>
        <w:tc>
          <w:tcPr>
            <w:tcW w:w="862" w:type="dxa"/>
            <w:gridSpan w:val="3"/>
            <w:vAlign w:val="center"/>
          </w:tcPr>
          <w:p w14:paraId="13D918FF" w14:textId="0C385E37" w:rsidR="00390565" w:rsidRPr="00AB3664" w:rsidRDefault="00390565" w:rsidP="00096F4C">
            <w:pPr>
              <w:jc w:val="center"/>
              <w:rPr>
                <w:rFonts w:ascii="Calibri" w:hAnsi="Calibri" w:cs="Calibri"/>
                <w:color w:val="000000"/>
                <w:sz w:val="22"/>
                <w:szCs w:val="22"/>
              </w:rPr>
            </w:pPr>
            <w:r w:rsidRPr="00AB3664">
              <w:rPr>
                <w:rFonts w:ascii="Calibri" w:hAnsi="Calibri" w:cs="Calibri"/>
                <w:color w:val="000000"/>
                <w:sz w:val="22"/>
                <w:szCs w:val="22"/>
              </w:rPr>
              <w:t>€ 16,69</w:t>
            </w:r>
          </w:p>
        </w:tc>
        <w:tc>
          <w:tcPr>
            <w:tcW w:w="555" w:type="dxa"/>
            <w:gridSpan w:val="2"/>
            <w:noWrap/>
            <w:vAlign w:val="center"/>
            <w:hideMark/>
          </w:tcPr>
          <w:p w14:paraId="4CCEFBFA" w14:textId="196A089C" w:rsidR="00390565" w:rsidRPr="00AB3664" w:rsidRDefault="00390565" w:rsidP="00390565">
            <w:pPr>
              <w:jc w:val="center"/>
              <w:rPr>
                <w:rFonts w:ascii="Calibri" w:hAnsi="Calibri" w:cs="Calibri"/>
                <w:color w:val="000000"/>
                <w:sz w:val="22"/>
                <w:szCs w:val="22"/>
              </w:rPr>
            </w:pPr>
            <w:r w:rsidRPr="00AB3664">
              <w:rPr>
                <w:rFonts w:ascii="Calibri" w:hAnsi="Calibri" w:cs="Calibri"/>
                <w:color w:val="000000"/>
                <w:sz w:val="22"/>
                <w:szCs w:val="22"/>
              </w:rPr>
              <w:t>5</w:t>
            </w:r>
          </w:p>
        </w:tc>
        <w:tc>
          <w:tcPr>
            <w:tcW w:w="789" w:type="dxa"/>
            <w:noWrap/>
            <w:vAlign w:val="center"/>
            <w:hideMark/>
          </w:tcPr>
          <w:p w14:paraId="3BA57E9C" w14:textId="77777777" w:rsidR="00390565" w:rsidRPr="00AB3664" w:rsidRDefault="00390565" w:rsidP="00390565">
            <w:pPr>
              <w:jc w:val="center"/>
              <w:rPr>
                <w:rFonts w:ascii="Calibri" w:hAnsi="Calibri" w:cs="Calibri"/>
                <w:color w:val="000000"/>
                <w:sz w:val="22"/>
                <w:szCs w:val="22"/>
              </w:rPr>
            </w:pPr>
            <w:r w:rsidRPr="00AB3664">
              <w:rPr>
                <w:rFonts w:ascii="Calibri" w:hAnsi="Calibri" w:cs="Calibri"/>
                <w:color w:val="000000"/>
                <w:sz w:val="22"/>
                <w:szCs w:val="22"/>
              </w:rPr>
              <w:t> </w:t>
            </w:r>
          </w:p>
        </w:tc>
      </w:tr>
      <w:tr w:rsidR="0038242D" w:rsidRPr="00AB3664" w14:paraId="02E65EA8" w14:textId="77777777" w:rsidTr="00FE2C68">
        <w:trPr>
          <w:gridAfter w:val="1"/>
          <w:wAfter w:w="8" w:type="dxa"/>
          <w:trHeight w:val="300"/>
          <w:jc w:val="center"/>
        </w:trPr>
        <w:tc>
          <w:tcPr>
            <w:tcW w:w="624" w:type="dxa"/>
            <w:shd w:val="clear" w:color="000000" w:fill="7030A0"/>
            <w:noWrap/>
            <w:vAlign w:val="center"/>
            <w:hideMark/>
          </w:tcPr>
          <w:p w14:paraId="6F1296E5" w14:textId="77777777" w:rsidR="0038242D" w:rsidRPr="00AB3664" w:rsidRDefault="0038242D" w:rsidP="00EF5B9E">
            <w:pPr>
              <w:jc w:val="center"/>
              <w:rPr>
                <w:rFonts w:ascii="Calibri" w:hAnsi="Calibri" w:cs="Calibri"/>
                <w:color w:val="FFFF00"/>
                <w:sz w:val="22"/>
                <w:szCs w:val="22"/>
              </w:rPr>
            </w:pPr>
            <w:r w:rsidRPr="00AB3664">
              <w:rPr>
                <w:rFonts w:ascii="Calibri" w:hAnsi="Calibri" w:cs="Calibri"/>
                <w:color w:val="FFFF00"/>
                <w:sz w:val="22"/>
                <w:szCs w:val="22"/>
              </w:rPr>
              <w:t>R</w:t>
            </w:r>
          </w:p>
        </w:tc>
        <w:tc>
          <w:tcPr>
            <w:tcW w:w="570" w:type="dxa"/>
            <w:gridSpan w:val="2"/>
            <w:noWrap/>
            <w:vAlign w:val="center"/>
            <w:hideMark/>
          </w:tcPr>
          <w:p w14:paraId="3733C761" w14:textId="77777777" w:rsidR="0038242D" w:rsidRPr="00AB3664" w:rsidRDefault="0038242D" w:rsidP="00EF5B9E">
            <w:pPr>
              <w:jc w:val="center"/>
              <w:rPr>
                <w:rFonts w:ascii="Calibri" w:hAnsi="Calibri" w:cs="Calibri"/>
                <w:color w:val="000000"/>
                <w:sz w:val="22"/>
                <w:szCs w:val="22"/>
              </w:rPr>
            </w:pPr>
            <w:r w:rsidRPr="00AB3664">
              <w:rPr>
                <w:rFonts w:ascii="Calibri" w:hAnsi="Calibri" w:cs="Calibri"/>
                <w:color w:val="000000"/>
                <w:sz w:val="22"/>
                <w:szCs w:val="22"/>
              </w:rPr>
              <w:t>IT</w:t>
            </w:r>
          </w:p>
        </w:tc>
        <w:tc>
          <w:tcPr>
            <w:tcW w:w="2345" w:type="dxa"/>
            <w:gridSpan w:val="4"/>
            <w:noWrap/>
            <w:vAlign w:val="center"/>
            <w:hideMark/>
          </w:tcPr>
          <w:p w14:paraId="58749533" w14:textId="77777777" w:rsidR="0038242D" w:rsidRPr="00AB3664" w:rsidRDefault="0038242D" w:rsidP="00EF5B9E">
            <w:pPr>
              <w:rPr>
                <w:rFonts w:ascii="Calibri" w:hAnsi="Calibri" w:cs="Calibri"/>
                <w:color w:val="000000"/>
                <w:sz w:val="22"/>
                <w:szCs w:val="22"/>
              </w:rPr>
            </w:pPr>
            <w:r w:rsidRPr="00AB3664">
              <w:rPr>
                <w:rFonts w:ascii="Calibri" w:hAnsi="Calibri" w:cs="Calibri"/>
                <w:color w:val="000000"/>
                <w:sz w:val="22"/>
                <w:szCs w:val="22"/>
              </w:rPr>
              <w:t>Sardegna</w:t>
            </w:r>
          </w:p>
        </w:tc>
        <w:tc>
          <w:tcPr>
            <w:tcW w:w="8930" w:type="dxa"/>
            <w:noWrap/>
            <w:vAlign w:val="center"/>
            <w:hideMark/>
          </w:tcPr>
          <w:p w14:paraId="0B8CB1E1" w14:textId="77777777" w:rsidR="0038242D" w:rsidRPr="0038242D" w:rsidRDefault="0038242D" w:rsidP="00EF5B9E">
            <w:pPr>
              <w:rPr>
                <w:rFonts w:ascii="Calibri" w:hAnsi="Calibri" w:cs="Calibri"/>
                <w:color w:val="000000"/>
                <w:sz w:val="18"/>
                <w:szCs w:val="18"/>
              </w:rPr>
            </w:pPr>
            <w:r w:rsidRPr="0038242D">
              <w:rPr>
                <w:rFonts w:ascii="Calibri" w:hAnsi="Calibri" w:cs="Calibri"/>
                <w:b/>
                <w:bCs/>
                <w:color w:val="000000"/>
                <w:sz w:val="22"/>
                <w:szCs w:val="22"/>
              </w:rPr>
              <w:t>Monica di Sardegna-Argiolas-202</w:t>
            </w:r>
            <w:r>
              <w:rPr>
                <w:rFonts w:ascii="Calibri" w:hAnsi="Calibri" w:cs="Calibri"/>
                <w:b/>
                <w:bCs/>
                <w:color w:val="000000"/>
                <w:sz w:val="22"/>
                <w:szCs w:val="22"/>
              </w:rPr>
              <w:t>1</w:t>
            </w:r>
          </w:p>
          <w:p w14:paraId="2F90AAE1" w14:textId="77777777" w:rsidR="0038242D" w:rsidRPr="0038242D" w:rsidRDefault="0038242D" w:rsidP="00EF5B9E">
            <w:pPr>
              <w:rPr>
                <w:rFonts w:ascii="Calibri" w:hAnsi="Calibri" w:cs="Calibri"/>
                <w:color w:val="000000"/>
                <w:sz w:val="22"/>
                <w:szCs w:val="22"/>
              </w:rPr>
            </w:pPr>
            <w:r w:rsidRPr="0038242D">
              <w:rPr>
                <w:rFonts w:ascii="Calibri" w:hAnsi="Calibri" w:cs="Calibri"/>
                <w:color w:val="000000"/>
                <w:sz w:val="18"/>
                <w:szCs w:val="18"/>
              </w:rPr>
              <w:t>Monica, de voornaamste druif in deze wijn, is een van de druiven die door de Spaanse bezetters uit eigen land is meegenomen, hoewel de familierelatie met andere druiven niet geheel duidelijk is.. korte rijping op houten vaten en foeders</w:t>
            </w:r>
          </w:p>
        </w:tc>
        <w:tc>
          <w:tcPr>
            <w:tcW w:w="851" w:type="dxa"/>
            <w:noWrap/>
            <w:vAlign w:val="center"/>
            <w:hideMark/>
          </w:tcPr>
          <w:p w14:paraId="5BF83EAC" w14:textId="77777777" w:rsidR="0038242D" w:rsidRPr="00AB3664" w:rsidRDefault="0038242D" w:rsidP="00EF5B9E">
            <w:pPr>
              <w:jc w:val="right"/>
              <w:rPr>
                <w:rFonts w:ascii="Calibri" w:hAnsi="Calibri" w:cs="Calibri"/>
                <w:color w:val="000000"/>
                <w:sz w:val="22"/>
                <w:szCs w:val="22"/>
              </w:rPr>
            </w:pPr>
            <w:r w:rsidRPr="00AB3664">
              <w:rPr>
                <w:rFonts w:ascii="Calibri" w:hAnsi="Calibri" w:cs="Calibri"/>
                <w:color w:val="000000"/>
                <w:sz w:val="22"/>
                <w:szCs w:val="22"/>
              </w:rPr>
              <w:t>€ 1</w:t>
            </w:r>
            <w:r>
              <w:rPr>
                <w:rFonts w:ascii="Calibri" w:hAnsi="Calibri" w:cs="Calibri"/>
                <w:color w:val="000000"/>
                <w:sz w:val="22"/>
                <w:szCs w:val="22"/>
              </w:rPr>
              <w:t>4,</w:t>
            </w:r>
            <w:r w:rsidRPr="00AB3664">
              <w:rPr>
                <w:rFonts w:ascii="Calibri" w:hAnsi="Calibri" w:cs="Calibri"/>
                <w:color w:val="000000"/>
                <w:sz w:val="22"/>
                <w:szCs w:val="22"/>
              </w:rPr>
              <w:t>95</w:t>
            </w:r>
          </w:p>
        </w:tc>
        <w:tc>
          <w:tcPr>
            <w:tcW w:w="862" w:type="dxa"/>
            <w:gridSpan w:val="3"/>
            <w:vAlign w:val="center"/>
          </w:tcPr>
          <w:p w14:paraId="5D892A85" w14:textId="77777777" w:rsidR="0038242D" w:rsidRPr="00AB3664" w:rsidRDefault="0038242D" w:rsidP="00EF5B9E">
            <w:pPr>
              <w:jc w:val="center"/>
              <w:rPr>
                <w:rFonts w:ascii="Calibri" w:hAnsi="Calibri" w:cs="Calibri"/>
                <w:color w:val="000000"/>
                <w:sz w:val="22"/>
                <w:szCs w:val="22"/>
              </w:rPr>
            </w:pPr>
            <w:r w:rsidRPr="00AB3664">
              <w:rPr>
                <w:rFonts w:ascii="Calibri" w:hAnsi="Calibri" w:cs="Calibri"/>
                <w:color w:val="000000"/>
                <w:sz w:val="22"/>
                <w:szCs w:val="22"/>
              </w:rPr>
              <w:t xml:space="preserve">€ </w:t>
            </w:r>
            <w:r>
              <w:rPr>
                <w:rFonts w:ascii="Calibri" w:hAnsi="Calibri" w:cs="Calibri"/>
                <w:color w:val="000000"/>
                <w:sz w:val="22"/>
                <w:szCs w:val="22"/>
              </w:rPr>
              <w:t>11,21</w:t>
            </w:r>
          </w:p>
        </w:tc>
        <w:tc>
          <w:tcPr>
            <w:tcW w:w="555" w:type="dxa"/>
            <w:gridSpan w:val="2"/>
            <w:noWrap/>
            <w:vAlign w:val="center"/>
            <w:hideMark/>
          </w:tcPr>
          <w:p w14:paraId="72310894" w14:textId="77777777" w:rsidR="0038242D" w:rsidRPr="00AB3664" w:rsidRDefault="0038242D" w:rsidP="00EF5B9E">
            <w:pPr>
              <w:jc w:val="center"/>
              <w:rPr>
                <w:rFonts w:ascii="Calibri" w:hAnsi="Calibri" w:cs="Calibri"/>
                <w:color w:val="000000"/>
                <w:sz w:val="22"/>
                <w:szCs w:val="22"/>
              </w:rPr>
            </w:pPr>
            <w:r>
              <w:rPr>
                <w:rFonts w:ascii="Calibri" w:hAnsi="Calibri" w:cs="Calibri"/>
                <w:color w:val="000000"/>
                <w:sz w:val="22"/>
                <w:szCs w:val="22"/>
              </w:rPr>
              <w:t>4</w:t>
            </w:r>
          </w:p>
        </w:tc>
        <w:tc>
          <w:tcPr>
            <w:tcW w:w="789" w:type="dxa"/>
            <w:noWrap/>
            <w:vAlign w:val="center"/>
            <w:hideMark/>
          </w:tcPr>
          <w:p w14:paraId="5E2314EB" w14:textId="77777777" w:rsidR="0038242D" w:rsidRPr="00AB3664" w:rsidRDefault="0038242D" w:rsidP="00EF5B9E">
            <w:pPr>
              <w:jc w:val="center"/>
              <w:rPr>
                <w:rFonts w:ascii="Calibri" w:hAnsi="Calibri" w:cs="Calibri"/>
                <w:color w:val="000000"/>
                <w:sz w:val="22"/>
                <w:szCs w:val="22"/>
              </w:rPr>
            </w:pPr>
            <w:r w:rsidRPr="00AB3664">
              <w:rPr>
                <w:rFonts w:ascii="Calibri" w:hAnsi="Calibri" w:cs="Calibri"/>
                <w:color w:val="000000"/>
                <w:sz w:val="22"/>
                <w:szCs w:val="22"/>
              </w:rPr>
              <w:t> </w:t>
            </w:r>
          </w:p>
        </w:tc>
      </w:tr>
      <w:tr w:rsidR="00096F4C" w:rsidRPr="00AB3664" w14:paraId="0B654D65" w14:textId="77777777" w:rsidTr="00FE2C68">
        <w:trPr>
          <w:gridAfter w:val="1"/>
          <w:wAfter w:w="8" w:type="dxa"/>
          <w:trHeight w:val="300"/>
          <w:jc w:val="center"/>
        </w:trPr>
        <w:tc>
          <w:tcPr>
            <w:tcW w:w="624" w:type="dxa"/>
            <w:shd w:val="clear" w:color="000000" w:fill="7030A0"/>
            <w:noWrap/>
            <w:vAlign w:val="center"/>
            <w:hideMark/>
          </w:tcPr>
          <w:p w14:paraId="20D26C61" w14:textId="77777777" w:rsidR="00390565" w:rsidRPr="00AB3664" w:rsidRDefault="00390565" w:rsidP="00390565">
            <w:pPr>
              <w:jc w:val="center"/>
              <w:rPr>
                <w:rFonts w:ascii="Calibri" w:hAnsi="Calibri" w:cs="Calibri"/>
                <w:color w:val="FFFF00"/>
                <w:sz w:val="22"/>
                <w:szCs w:val="22"/>
              </w:rPr>
            </w:pPr>
            <w:r w:rsidRPr="00AB3664">
              <w:rPr>
                <w:rFonts w:ascii="Calibri" w:hAnsi="Calibri" w:cs="Calibri"/>
                <w:color w:val="FFFF00"/>
                <w:sz w:val="22"/>
                <w:szCs w:val="22"/>
              </w:rPr>
              <w:t>R</w:t>
            </w:r>
          </w:p>
        </w:tc>
        <w:tc>
          <w:tcPr>
            <w:tcW w:w="570" w:type="dxa"/>
            <w:gridSpan w:val="2"/>
            <w:noWrap/>
            <w:vAlign w:val="center"/>
            <w:hideMark/>
          </w:tcPr>
          <w:p w14:paraId="43947E2F" w14:textId="77777777" w:rsidR="00390565" w:rsidRPr="00AB3664" w:rsidRDefault="00390565" w:rsidP="00390565">
            <w:pPr>
              <w:jc w:val="center"/>
              <w:rPr>
                <w:rFonts w:ascii="Calibri" w:hAnsi="Calibri" w:cs="Calibri"/>
                <w:color w:val="000000"/>
                <w:sz w:val="22"/>
                <w:szCs w:val="22"/>
              </w:rPr>
            </w:pPr>
            <w:r w:rsidRPr="00AB3664">
              <w:rPr>
                <w:rFonts w:ascii="Calibri" w:hAnsi="Calibri" w:cs="Calibri"/>
                <w:color w:val="000000"/>
                <w:sz w:val="22"/>
                <w:szCs w:val="22"/>
              </w:rPr>
              <w:t>IT</w:t>
            </w:r>
          </w:p>
        </w:tc>
        <w:tc>
          <w:tcPr>
            <w:tcW w:w="2345" w:type="dxa"/>
            <w:gridSpan w:val="4"/>
            <w:noWrap/>
            <w:vAlign w:val="center"/>
            <w:hideMark/>
          </w:tcPr>
          <w:p w14:paraId="32B9ACB6" w14:textId="77777777" w:rsidR="00390565" w:rsidRPr="00AB3664" w:rsidRDefault="00390565" w:rsidP="00390565">
            <w:pPr>
              <w:rPr>
                <w:rFonts w:ascii="Calibri" w:hAnsi="Calibri" w:cs="Calibri"/>
                <w:color w:val="000000"/>
                <w:sz w:val="22"/>
                <w:szCs w:val="22"/>
              </w:rPr>
            </w:pPr>
            <w:r w:rsidRPr="00AB3664">
              <w:rPr>
                <w:rFonts w:ascii="Calibri" w:hAnsi="Calibri" w:cs="Calibri"/>
                <w:color w:val="000000"/>
                <w:sz w:val="22"/>
                <w:szCs w:val="22"/>
              </w:rPr>
              <w:t>Sardegna</w:t>
            </w:r>
          </w:p>
        </w:tc>
        <w:tc>
          <w:tcPr>
            <w:tcW w:w="8930" w:type="dxa"/>
            <w:noWrap/>
            <w:vAlign w:val="center"/>
            <w:hideMark/>
          </w:tcPr>
          <w:p w14:paraId="273298C7" w14:textId="684DC30F" w:rsidR="00390565" w:rsidRPr="008D2671" w:rsidRDefault="00390565" w:rsidP="00390565">
            <w:pPr>
              <w:rPr>
                <w:rFonts w:ascii="Calibri" w:hAnsi="Calibri" w:cs="Calibri"/>
                <w:b/>
                <w:bCs/>
                <w:color w:val="000000"/>
                <w:sz w:val="18"/>
                <w:szCs w:val="18"/>
                <w:lang w:val="it-IT"/>
              </w:rPr>
            </w:pPr>
            <w:r w:rsidRPr="008D2671">
              <w:rPr>
                <w:rFonts w:ascii="Calibri" w:hAnsi="Calibri" w:cs="Calibri"/>
                <w:b/>
                <w:bCs/>
                <w:color w:val="000000"/>
                <w:sz w:val="22"/>
                <w:szCs w:val="22"/>
                <w:lang w:val="it-IT"/>
              </w:rPr>
              <w:t>Carignano del Sulcis</w:t>
            </w:r>
            <w:r w:rsidR="00AB3664" w:rsidRPr="008D2671">
              <w:rPr>
                <w:rFonts w:ascii="Calibri" w:hAnsi="Calibri" w:cs="Calibri"/>
                <w:b/>
                <w:bCs/>
                <w:color w:val="000000"/>
                <w:sz w:val="22"/>
                <w:szCs w:val="22"/>
                <w:lang w:val="it-IT"/>
              </w:rPr>
              <w:t>-</w:t>
            </w:r>
            <w:r w:rsidRPr="008D2671">
              <w:rPr>
                <w:rFonts w:ascii="Calibri" w:hAnsi="Calibri" w:cs="Calibri"/>
                <w:b/>
                <w:bCs/>
                <w:color w:val="000000"/>
                <w:sz w:val="22"/>
                <w:szCs w:val="22"/>
                <w:lang w:val="it-IT"/>
              </w:rPr>
              <w:t>Argiolas</w:t>
            </w:r>
            <w:r w:rsidR="00AB3664" w:rsidRPr="008D2671">
              <w:rPr>
                <w:rFonts w:ascii="Calibri" w:hAnsi="Calibri" w:cs="Calibri"/>
                <w:b/>
                <w:bCs/>
                <w:color w:val="000000"/>
                <w:sz w:val="22"/>
                <w:szCs w:val="22"/>
                <w:lang w:val="it-IT"/>
              </w:rPr>
              <w:t>-</w:t>
            </w:r>
            <w:r w:rsidRPr="008D2671">
              <w:rPr>
                <w:rFonts w:ascii="Calibri" w:hAnsi="Calibri" w:cs="Calibri"/>
                <w:b/>
                <w:bCs/>
                <w:color w:val="000000"/>
                <w:sz w:val="22"/>
                <w:szCs w:val="22"/>
                <w:lang w:val="it-IT"/>
              </w:rPr>
              <w:t>Carda</w:t>
            </w:r>
            <w:r w:rsidR="00FF4F5E" w:rsidRPr="008D2671">
              <w:rPr>
                <w:rFonts w:ascii="Calibri" w:hAnsi="Calibri" w:cs="Calibri"/>
                <w:b/>
                <w:bCs/>
                <w:color w:val="000000"/>
                <w:sz w:val="22"/>
                <w:szCs w:val="22"/>
                <w:lang w:val="it-IT"/>
              </w:rPr>
              <w:t>N</w:t>
            </w:r>
            <w:r w:rsidRPr="008D2671">
              <w:rPr>
                <w:rFonts w:ascii="Calibri" w:hAnsi="Calibri" w:cs="Calibri"/>
                <w:b/>
                <w:bCs/>
                <w:color w:val="000000"/>
                <w:sz w:val="22"/>
                <w:szCs w:val="22"/>
                <w:lang w:val="it-IT"/>
              </w:rPr>
              <w:t>era 2020</w:t>
            </w:r>
          </w:p>
          <w:p w14:paraId="1823A194" w14:textId="13B3BB63" w:rsidR="00FF4F5E" w:rsidRPr="00AB3664" w:rsidRDefault="00FF4F5E" w:rsidP="00390565">
            <w:pPr>
              <w:rPr>
                <w:rFonts w:ascii="Calibri" w:hAnsi="Calibri" w:cs="Calibri"/>
                <w:color w:val="000000"/>
                <w:sz w:val="22"/>
                <w:szCs w:val="22"/>
                <w:lang w:val="it-IT"/>
              </w:rPr>
            </w:pPr>
            <w:r w:rsidRPr="00AB3664">
              <w:rPr>
                <w:rFonts w:ascii="Calibri" w:hAnsi="Calibri" w:cs="Calibri"/>
                <w:color w:val="000000"/>
                <w:sz w:val="18"/>
                <w:szCs w:val="18"/>
              </w:rPr>
              <w:t xml:space="preserve">De franse druif carignan heet carignano op Sardini en groeit rond Sulcis. </w:t>
            </w:r>
            <w:r w:rsidR="00667069" w:rsidRPr="00AB3664">
              <w:rPr>
                <w:rFonts w:ascii="Calibri" w:hAnsi="Calibri" w:cs="Calibri"/>
                <w:color w:val="000000"/>
                <w:sz w:val="18"/>
                <w:szCs w:val="18"/>
                <w:lang w:val="it-IT"/>
              </w:rPr>
              <w:t xml:space="preserve">Wel MALO, geen hout. </w:t>
            </w:r>
          </w:p>
        </w:tc>
        <w:tc>
          <w:tcPr>
            <w:tcW w:w="851" w:type="dxa"/>
            <w:noWrap/>
            <w:vAlign w:val="center"/>
            <w:hideMark/>
          </w:tcPr>
          <w:p w14:paraId="29FA6DFA" w14:textId="77777777" w:rsidR="00390565" w:rsidRPr="00AB3664" w:rsidRDefault="00390565" w:rsidP="00AB3664">
            <w:pPr>
              <w:jc w:val="right"/>
              <w:rPr>
                <w:rFonts w:ascii="Calibri" w:hAnsi="Calibri" w:cs="Calibri"/>
                <w:color w:val="000000"/>
                <w:sz w:val="22"/>
                <w:szCs w:val="22"/>
              </w:rPr>
            </w:pPr>
            <w:r w:rsidRPr="00AB3664">
              <w:rPr>
                <w:rFonts w:ascii="Calibri" w:hAnsi="Calibri" w:cs="Calibri"/>
                <w:color w:val="000000"/>
                <w:sz w:val="22"/>
                <w:szCs w:val="22"/>
              </w:rPr>
              <w:t>€ 17,95</w:t>
            </w:r>
          </w:p>
        </w:tc>
        <w:tc>
          <w:tcPr>
            <w:tcW w:w="862" w:type="dxa"/>
            <w:gridSpan w:val="3"/>
            <w:vAlign w:val="center"/>
          </w:tcPr>
          <w:p w14:paraId="5399D49D" w14:textId="69832A56" w:rsidR="00390565" w:rsidRPr="00AB3664" w:rsidRDefault="00390565" w:rsidP="00096F4C">
            <w:pPr>
              <w:jc w:val="center"/>
              <w:rPr>
                <w:rFonts w:ascii="Calibri" w:hAnsi="Calibri" w:cs="Calibri"/>
                <w:color w:val="000000"/>
                <w:sz w:val="22"/>
                <w:szCs w:val="22"/>
              </w:rPr>
            </w:pPr>
            <w:r w:rsidRPr="00AB3664">
              <w:rPr>
                <w:rFonts w:ascii="Calibri" w:hAnsi="Calibri" w:cs="Calibri"/>
                <w:color w:val="000000"/>
                <w:sz w:val="22"/>
                <w:szCs w:val="22"/>
              </w:rPr>
              <w:t>€ 13,46</w:t>
            </w:r>
          </w:p>
        </w:tc>
        <w:tc>
          <w:tcPr>
            <w:tcW w:w="555" w:type="dxa"/>
            <w:gridSpan w:val="2"/>
            <w:noWrap/>
            <w:vAlign w:val="center"/>
            <w:hideMark/>
          </w:tcPr>
          <w:p w14:paraId="0759E70A" w14:textId="275D2EBC" w:rsidR="00390565" w:rsidRPr="00AB3664" w:rsidRDefault="0038242D" w:rsidP="00390565">
            <w:pPr>
              <w:jc w:val="center"/>
              <w:rPr>
                <w:rFonts w:ascii="Calibri" w:hAnsi="Calibri" w:cs="Calibri"/>
                <w:color w:val="000000"/>
                <w:sz w:val="22"/>
                <w:szCs w:val="22"/>
              </w:rPr>
            </w:pPr>
            <w:r>
              <w:rPr>
                <w:rFonts w:ascii="Calibri" w:hAnsi="Calibri" w:cs="Calibri"/>
                <w:color w:val="000000"/>
                <w:sz w:val="22"/>
                <w:szCs w:val="22"/>
              </w:rPr>
              <w:t>2</w:t>
            </w:r>
          </w:p>
        </w:tc>
        <w:tc>
          <w:tcPr>
            <w:tcW w:w="789" w:type="dxa"/>
            <w:noWrap/>
            <w:vAlign w:val="center"/>
            <w:hideMark/>
          </w:tcPr>
          <w:p w14:paraId="1F012E98" w14:textId="77777777" w:rsidR="00390565" w:rsidRPr="00AB3664" w:rsidRDefault="00390565" w:rsidP="00390565">
            <w:pPr>
              <w:jc w:val="center"/>
              <w:rPr>
                <w:rFonts w:ascii="Calibri" w:hAnsi="Calibri" w:cs="Calibri"/>
                <w:color w:val="000000"/>
                <w:sz w:val="22"/>
                <w:szCs w:val="22"/>
              </w:rPr>
            </w:pPr>
            <w:r w:rsidRPr="00AB3664">
              <w:rPr>
                <w:rFonts w:ascii="Calibri" w:hAnsi="Calibri" w:cs="Calibri"/>
                <w:color w:val="000000"/>
                <w:sz w:val="22"/>
                <w:szCs w:val="22"/>
              </w:rPr>
              <w:t> </w:t>
            </w:r>
          </w:p>
        </w:tc>
      </w:tr>
      <w:tr w:rsidR="00096F4C" w:rsidRPr="00AB3664" w14:paraId="070A2A33" w14:textId="77777777" w:rsidTr="00FE2C68">
        <w:trPr>
          <w:gridAfter w:val="1"/>
          <w:wAfter w:w="8" w:type="dxa"/>
          <w:trHeight w:val="300"/>
          <w:jc w:val="center"/>
        </w:trPr>
        <w:tc>
          <w:tcPr>
            <w:tcW w:w="624" w:type="dxa"/>
            <w:shd w:val="clear" w:color="000000" w:fill="7030A0"/>
            <w:noWrap/>
            <w:vAlign w:val="center"/>
            <w:hideMark/>
          </w:tcPr>
          <w:p w14:paraId="63795B05" w14:textId="77777777" w:rsidR="00390565" w:rsidRPr="00AB3664" w:rsidRDefault="00390565" w:rsidP="00390565">
            <w:pPr>
              <w:jc w:val="center"/>
              <w:rPr>
                <w:rFonts w:ascii="Calibri" w:hAnsi="Calibri" w:cs="Calibri"/>
                <w:color w:val="FFFF00"/>
                <w:sz w:val="22"/>
                <w:szCs w:val="22"/>
              </w:rPr>
            </w:pPr>
            <w:r w:rsidRPr="00AB3664">
              <w:rPr>
                <w:rFonts w:ascii="Calibri" w:hAnsi="Calibri" w:cs="Calibri"/>
                <w:color w:val="FFFF00"/>
                <w:sz w:val="22"/>
                <w:szCs w:val="22"/>
              </w:rPr>
              <w:t>R</w:t>
            </w:r>
          </w:p>
        </w:tc>
        <w:tc>
          <w:tcPr>
            <w:tcW w:w="570" w:type="dxa"/>
            <w:gridSpan w:val="2"/>
            <w:noWrap/>
            <w:vAlign w:val="center"/>
            <w:hideMark/>
          </w:tcPr>
          <w:p w14:paraId="41A5BCBD" w14:textId="77777777" w:rsidR="00390565" w:rsidRPr="00AB3664" w:rsidRDefault="00390565" w:rsidP="00390565">
            <w:pPr>
              <w:jc w:val="center"/>
              <w:rPr>
                <w:rFonts w:ascii="Calibri" w:hAnsi="Calibri" w:cs="Calibri"/>
                <w:color w:val="000000"/>
                <w:sz w:val="22"/>
                <w:szCs w:val="22"/>
              </w:rPr>
            </w:pPr>
            <w:r w:rsidRPr="00AB3664">
              <w:rPr>
                <w:rFonts w:ascii="Calibri" w:hAnsi="Calibri" w:cs="Calibri"/>
                <w:color w:val="000000"/>
                <w:sz w:val="22"/>
                <w:szCs w:val="22"/>
              </w:rPr>
              <w:t>IT</w:t>
            </w:r>
          </w:p>
        </w:tc>
        <w:tc>
          <w:tcPr>
            <w:tcW w:w="2345" w:type="dxa"/>
            <w:gridSpan w:val="4"/>
            <w:noWrap/>
            <w:vAlign w:val="center"/>
            <w:hideMark/>
          </w:tcPr>
          <w:p w14:paraId="0E46640C" w14:textId="77777777" w:rsidR="00390565" w:rsidRPr="00AB3664" w:rsidRDefault="00390565" w:rsidP="00390565">
            <w:pPr>
              <w:rPr>
                <w:rFonts w:ascii="Calibri" w:hAnsi="Calibri" w:cs="Calibri"/>
                <w:color w:val="000000"/>
                <w:sz w:val="22"/>
                <w:szCs w:val="22"/>
              </w:rPr>
            </w:pPr>
            <w:r w:rsidRPr="00AB3664">
              <w:rPr>
                <w:rFonts w:ascii="Calibri" w:hAnsi="Calibri" w:cs="Calibri"/>
                <w:color w:val="000000"/>
                <w:sz w:val="22"/>
                <w:szCs w:val="22"/>
              </w:rPr>
              <w:t>Toscane</w:t>
            </w:r>
          </w:p>
        </w:tc>
        <w:tc>
          <w:tcPr>
            <w:tcW w:w="8930" w:type="dxa"/>
            <w:noWrap/>
            <w:vAlign w:val="center"/>
            <w:hideMark/>
          </w:tcPr>
          <w:p w14:paraId="579774B0" w14:textId="77777777" w:rsidR="00390565" w:rsidRPr="00F00147" w:rsidRDefault="00390565" w:rsidP="00390565">
            <w:pPr>
              <w:rPr>
                <w:rFonts w:ascii="Calibri" w:hAnsi="Calibri" w:cs="Calibri"/>
                <w:b/>
                <w:bCs/>
                <w:color w:val="000000"/>
                <w:sz w:val="18"/>
                <w:szCs w:val="18"/>
                <w:lang w:val="it-IT"/>
              </w:rPr>
            </w:pPr>
            <w:r w:rsidRPr="00F00147">
              <w:rPr>
                <w:rFonts w:ascii="Calibri" w:hAnsi="Calibri" w:cs="Calibri"/>
                <w:b/>
                <w:bCs/>
                <w:color w:val="000000"/>
                <w:sz w:val="22"/>
                <w:szCs w:val="22"/>
                <w:lang w:val="it-IT"/>
              </w:rPr>
              <w:t>Vino Nobile di Montepulciano Poliziano</w:t>
            </w:r>
            <w:r w:rsidR="00AB3664" w:rsidRPr="00F00147">
              <w:rPr>
                <w:rFonts w:ascii="Calibri" w:hAnsi="Calibri" w:cs="Calibri"/>
                <w:b/>
                <w:bCs/>
                <w:color w:val="000000"/>
                <w:sz w:val="22"/>
                <w:szCs w:val="22"/>
                <w:lang w:val="it-IT"/>
              </w:rPr>
              <w:t>-</w:t>
            </w:r>
            <w:r w:rsidRPr="00F00147">
              <w:rPr>
                <w:rFonts w:ascii="Calibri" w:hAnsi="Calibri" w:cs="Calibri"/>
                <w:b/>
                <w:bCs/>
                <w:color w:val="000000"/>
                <w:sz w:val="22"/>
                <w:szCs w:val="22"/>
                <w:lang w:val="it-IT"/>
              </w:rPr>
              <w:t>Viti Nuove 2021</w:t>
            </w:r>
          </w:p>
          <w:p w14:paraId="3D78DB7A" w14:textId="0B8248A8" w:rsidR="00F00147" w:rsidRPr="00F00147" w:rsidRDefault="00F00147" w:rsidP="00390565">
            <w:pPr>
              <w:rPr>
                <w:rFonts w:ascii="Calibri" w:hAnsi="Calibri" w:cs="Calibri"/>
                <w:color w:val="000000"/>
                <w:sz w:val="22"/>
                <w:szCs w:val="22"/>
              </w:rPr>
            </w:pPr>
            <w:r w:rsidRPr="00F00147">
              <w:rPr>
                <w:rFonts w:ascii="Calibri" w:hAnsi="Calibri" w:cs="Calibri"/>
                <w:color w:val="000000"/>
                <w:sz w:val="18"/>
                <w:szCs w:val="18"/>
              </w:rPr>
              <w:t>Een recent gelanceerde wijn van Poliziano van jonge stokken. Minimaal 80% sangiovese. 16-18 maanden in rijpt in eikenhouten vaten van diverse afmetingen.</w:t>
            </w:r>
          </w:p>
        </w:tc>
        <w:tc>
          <w:tcPr>
            <w:tcW w:w="851" w:type="dxa"/>
            <w:noWrap/>
            <w:vAlign w:val="center"/>
            <w:hideMark/>
          </w:tcPr>
          <w:p w14:paraId="6088BD39" w14:textId="4F399779" w:rsidR="00390565" w:rsidRPr="00AB3664" w:rsidRDefault="00390565" w:rsidP="00AB3664">
            <w:pPr>
              <w:jc w:val="right"/>
              <w:rPr>
                <w:rFonts w:ascii="Calibri" w:hAnsi="Calibri" w:cs="Calibri"/>
                <w:color w:val="000000"/>
                <w:sz w:val="22"/>
                <w:szCs w:val="22"/>
              </w:rPr>
            </w:pPr>
            <w:r w:rsidRPr="00AB3664">
              <w:rPr>
                <w:rFonts w:ascii="Calibri" w:hAnsi="Calibri" w:cs="Calibri"/>
                <w:color w:val="000000"/>
                <w:sz w:val="22"/>
                <w:szCs w:val="22"/>
              </w:rPr>
              <w:t>€ 22,95</w:t>
            </w:r>
          </w:p>
        </w:tc>
        <w:tc>
          <w:tcPr>
            <w:tcW w:w="862" w:type="dxa"/>
            <w:gridSpan w:val="3"/>
            <w:vAlign w:val="center"/>
          </w:tcPr>
          <w:p w14:paraId="652D0E1F" w14:textId="609E0BFB" w:rsidR="00390565" w:rsidRPr="00AB3664" w:rsidRDefault="00390565" w:rsidP="00096F4C">
            <w:pPr>
              <w:jc w:val="center"/>
              <w:rPr>
                <w:rFonts w:ascii="Calibri" w:hAnsi="Calibri" w:cs="Calibri"/>
                <w:color w:val="000000"/>
                <w:sz w:val="22"/>
                <w:szCs w:val="22"/>
              </w:rPr>
            </w:pPr>
            <w:r w:rsidRPr="00AB3664">
              <w:rPr>
                <w:rFonts w:ascii="Calibri" w:hAnsi="Calibri" w:cs="Calibri"/>
                <w:color w:val="000000"/>
                <w:sz w:val="22"/>
                <w:szCs w:val="22"/>
              </w:rPr>
              <w:t>€ 17,21</w:t>
            </w:r>
          </w:p>
        </w:tc>
        <w:tc>
          <w:tcPr>
            <w:tcW w:w="555" w:type="dxa"/>
            <w:gridSpan w:val="2"/>
            <w:noWrap/>
            <w:vAlign w:val="center"/>
            <w:hideMark/>
          </w:tcPr>
          <w:p w14:paraId="78D00EBE" w14:textId="388D4A50" w:rsidR="00390565" w:rsidRPr="00AB3664" w:rsidRDefault="0038242D" w:rsidP="00390565">
            <w:pPr>
              <w:jc w:val="center"/>
              <w:rPr>
                <w:rFonts w:ascii="Calibri" w:hAnsi="Calibri" w:cs="Calibri"/>
                <w:color w:val="000000"/>
                <w:sz w:val="22"/>
                <w:szCs w:val="22"/>
              </w:rPr>
            </w:pPr>
            <w:r>
              <w:rPr>
                <w:rFonts w:ascii="Calibri" w:hAnsi="Calibri" w:cs="Calibri"/>
                <w:color w:val="000000"/>
                <w:sz w:val="22"/>
                <w:szCs w:val="22"/>
              </w:rPr>
              <w:t>4</w:t>
            </w:r>
          </w:p>
        </w:tc>
        <w:tc>
          <w:tcPr>
            <w:tcW w:w="789" w:type="dxa"/>
            <w:noWrap/>
            <w:vAlign w:val="center"/>
            <w:hideMark/>
          </w:tcPr>
          <w:p w14:paraId="60D28376" w14:textId="77777777" w:rsidR="00390565" w:rsidRPr="00AB3664" w:rsidRDefault="00390565" w:rsidP="00390565">
            <w:pPr>
              <w:jc w:val="center"/>
              <w:rPr>
                <w:rFonts w:ascii="Calibri" w:hAnsi="Calibri" w:cs="Calibri"/>
                <w:color w:val="000000"/>
                <w:sz w:val="22"/>
                <w:szCs w:val="22"/>
              </w:rPr>
            </w:pPr>
            <w:r w:rsidRPr="00AB3664">
              <w:rPr>
                <w:rFonts w:ascii="Calibri" w:hAnsi="Calibri" w:cs="Calibri"/>
                <w:color w:val="000000"/>
                <w:sz w:val="22"/>
                <w:szCs w:val="22"/>
              </w:rPr>
              <w:t> </w:t>
            </w:r>
          </w:p>
        </w:tc>
      </w:tr>
      <w:tr w:rsidR="00093201" w:rsidRPr="00AB3664" w14:paraId="5298252A" w14:textId="77777777" w:rsidTr="00FE2C68">
        <w:trPr>
          <w:trHeight w:val="56"/>
          <w:jc w:val="center"/>
        </w:trPr>
        <w:tc>
          <w:tcPr>
            <w:tcW w:w="15534" w:type="dxa"/>
            <w:gridSpan w:val="16"/>
            <w:shd w:val="clear" w:color="auto" w:fill="000000" w:themeFill="text1"/>
            <w:noWrap/>
            <w:vAlign w:val="center"/>
          </w:tcPr>
          <w:p w14:paraId="7B3F9DDD" w14:textId="77777777" w:rsidR="00093201" w:rsidRPr="00093201" w:rsidRDefault="00093201" w:rsidP="00577977">
            <w:pPr>
              <w:jc w:val="center"/>
              <w:rPr>
                <w:rFonts w:asciiTheme="minorHAnsi" w:hAnsiTheme="minorHAnsi" w:cstheme="minorHAnsi"/>
                <w:color w:val="000000"/>
                <w:sz w:val="8"/>
                <w:szCs w:val="8"/>
              </w:rPr>
            </w:pPr>
          </w:p>
        </w:tc>
      </w:tr>
    </w:tbl>
    <w:p w14:paraId="7B96562E" w14:textId="77777777" w:rsidR="00C67CED" w:rsidRDefault="00C67CED">
      <w:r>
        <w:br w:type="page"/>
      </w:r>
    </w:p>
    <w:tbl>
      <w:tblPr>
        <w:tblW w:w="15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4"/>
        <w:gridCol w:w="570"/>
        <w:gridCol w:w="1413"/>
        <w:gridCol w:w="9735"/>
        <w:gridCol w:w="851"/>
        <w:gridCol w:w="912"/>
        <w:gridCol w:w="585"/>
        <w:gridCol w:w="709"/>
      </w:tblGrid>
      <w:tr w:rsidR="00C67CED" w:rsidRPr="00AB3664" w14:paraId="1F3A2C2C" w14:textId="77777777" w:rsidTr="000F18FC">
        <w:trPr>
          <w:trHeight w:val="300"/>
          <w:jc w:val="center"/>
        </w:trPr>
        <w:tc>
          <w:tcPr>
            <w:tcW w:w="624" w:type="dxa"/>
            <w:shd w:val="clear" w:color="000000" w:fill="FFC000"/>
            <w:noWrap/>
            <w:vAlign w:val="center"/>
            <w:hideMark/>
          </w:tcPr>
          <w:p w14:paraId="4226C788" w14:textId="77777777" w:rsidR="00C67CED" w:rsidRPr="00AB3664" w:rsidRDefault="00C67CED" w:rsidP="000F18FC">
            <w:pPr>
              <w:jc w:val="center"/>
              <w:rPr>
                <w:rFonts w:ascii="Calibri" w:hAnsi="Calibri" w:cs="Calibri"/>
                <w:color w:val="000000"/>
                <w:sz w:val="22"/>
                <w:szCs w:val="22"/>
              </w:rPr>
            </w:pPr>
            <w:r>
              <w:lastRenderedPageBreak/>
              <w:br w:type="page"/>
            </w:r>
            <w:r>
              <w:br w:type="page"/>
            </w:r>
            <w:r w:rsidRPr="00AB3664">
              <w:rPr>
                <w:rFonts w:ascii="Calibri" w:hAnsi="Calibri" w:cs="Calibri"/>
                <w:sz w:val="22"/>
                <w:szCs w:val="22"/>
              </w:rPr>
              <w:br w:type="page"/>
            </w:r>
            <w:r w:rsidRPr="00AB3664">
              <w:rPr>
                <w:rFonts w:ascii="Calibri" w:hAnsi="Calibri" w:cs="Calibri"/>
                <w:color w:val="000000"/>
                <w:sz w:val="22"/>
                <w:szCs w:val="22"/>
              </w:rPr>
              <w:t>Soort</w:t>
            </w:r>
          </w:p>
        </w:tc>
        <w:tc>
          <w:tcPr>
            <w:tcW w:w="570" w:type="dxa"/>
            <w:shd w:val="clear" w:color="000000" w:fill="FFC000"/>
            <w:noWrap/>
            <w:vAlign w:val="center"/>
            <w:hideMark/>
          </w:tcPr>
          <w:p w14:paraId="64C17C0E" w14:textId="77777777" w:rsidR="00C67CED" w:rsidRPr="00AB3664" w:rsidRDefault="00C67CED" w:rsidP="000F18FC">
            <w:pPr>
              <w:jc w:val="center"/>
              <w:rPr>
                <w:rFonts w:ascii="Calibri" w:hAnsi="Calibri" w:cs="Calibri"/>
                <w:color w:val="000000"/>
                <w:sz w:val="22"/>
                <w:szCs w:val="22"/>
              </w:rPr>
            </w:pPr>
            <w:r w:rsidRPr="00AB3664">
              <w:rPr>
                <w:rFonts w:ascii="Calibri" w:hAnsi="Calibri" w:cs="Calibri"/>
                <w:color w:val="000000"/>
                <w:sz w:val="22"/>
                <w:szCs w:val="22"/>
              </w:rPr>
              <w:t>Land</w:t>
            </w:r>
          </w:p>
        </w:tc>
        <w:tc>
          <w:tcPr>
            <w:tcW w:w="1413" w:type="dxa"/>
            <w:shd w:val="clear" w:color="000000" w:fill="FFC000"/>
            <w:noWrap/>
            <w:vAlign w:val="center"/>
            <w:hideMark/>
          </w:tcPr>
          <w:p w14:paraId="6DC10225" w14:textId="77777777" w:rsidR="00C67CED" w:rsidRPr="00AB3664" w:rsidRDefault="00C67CED" w:rsidP="000F18FC">
            <w:pPr>
              <w:rPr>
                <w:rFonts w:ascii="Calibri" w:hAnsi="Calibri" w:cs="Calibri"/>
                <w:b/>
                <w:bCs/>
                <w:color w:val="000000"/>
                <w:sz w:val="22"/>
                <w:szCs w:val="22"/>
              </w:rPr>
            </w:pPr>
            <w:r w:rsidRPr="00AB3664">
              <w:rPr>
                <w:rFonts w:ascii="Calibri" w:hAnsi="Calibri" w:cs="Calibri"/>
                <w:b/>
                <w:bCs/>
                <w:color w:val="000000"/>
                <w:sz w:val="22"/>
                <w:szCs w:val="22"/>
              </w:rPr>
              <w:t>Streek</w:t>
            </w:r>
          </w:p>
        </w:tc>
        <w:tc>
          <w:tcPr>
            <w:tcW w:w="9735" w:type="dxa"/>
            <w:shd w:val="clear" w:color="000000" w:fill="FFC000"/>
            <w:noWrap/>
            <w:vAlign w:val="center"/>
            <w:hideMark/>
          </w:tcPr>
          <w:p w14:paraId="207C3636" w14:textId="77777777" w:rsidR="00C67CED" w:rsidRPr="00AB3664" w:rsidRDefault="00C67CED" w:rsidP="000F18FC">
            <w:pPr>
              <w:rPr>
                <w:rFonts w:ascii="Calibri" w:hAnsi="Calibri" w:cs="Calibri"/>
                <w:b/>
                <w:bCs/>
                <w:color w:val="000000"/>
                <w:sz w:val="22"/>
                <w:szCs w:val="22"/>
              </w:rPr>
            </w:pPr>
            <w:r w:rsidRPr="00AB3664">
              <w:rPr>
                <w:rFonts w:ascii="Calibri" w:hAnsi="Calibri" w:cs="Calibri"/>
                <w:b/>
                <w:bCs/>
                <w:color w:val="000000"/>
                <w:sz w:val="22"/>
                <w:szCs w:val="22"/>
              </w:rPr>
              <w:t>Wijnhuis-soort-druiven-oogstjaar</w:t>
            </w:r>
          </w:p>
        </w:tc>
        <w:tc>
          <w:tcPr>
            <w:tcW w:w="851" w:type="dxa"/>
            <w:shd w:val="clear" w:color="000000" w:fill="FFC000"/>
            <w:noWrap/>
            <w:vAlign w:val="center"/>
            <w:hideMark/>
          </w:tcPr>
          <w:p w14:paraId="58387754" w14:textId="77777777" w:rsidR="00C67CED" w:rsidRPr="00AB3664" w:rsidRDefault="00C67CED" w:rsidP="000F18FC">
            <w:pPr>
              <w:jc w:val="right"/>
              <w:rPr>
                <w:rFonts w:ascii="Calibri" w:hAnsi="Calibri" w:cs="Calibri"/>
                <w:b/>
                <w:bCs/>
                <w:color w:val="000000"/>
                <w:sz w:val="22"/>
                <w:szCs w:val="22"/>
              </w:rPr>
            </w:pPr>
            <w:r w:rsidRPr="00AB3664">
              <w:rPr>
                <w:rFonts w:ascii="Calibri" w:hAnsi="Calibri" w:cs="Calibri"/>
                <w:b/>
                <w:bCs/>
                <w:color w:val="000000"/>
                <w:sz w:val="22"/>
                <w:szCs w:val="22"/>
              </w:rPr>
              <w:t>Van</w:t>
            </w:r>
          </w:p>
        </w:tc>
        <w:tc>
          <w:tcPr>
            <w:tcW w:w="912" w:type="dxa"/>
            <w:shd w:val="clear" w:color="000000" w:fill="FFC000"/>
            <w:vAlign w:val="center"/>
          </w:tcPr>
          <w:p w14:paraId="0946B6D3" w14:textId="77777777" w:rsidR="00C67CED" w:rsidRPr="00AB3664" w:rsidRDefault="00C67CED" w:rsidP="000F18FC">
            <w:pPr>
              <w:jc w:val="center"/>
              <w:rPr>
                <w:rFonts w:ascii="Calibri" w:hAnsi="Calibri" w:cs="Calibri"/>
                <w:b/>
                <w:bCs/>
                <w:color w:val="000000"/>
                <w:sz w:val="22"/>
                <w:szCs w:val="22"/>
              </w:rPr>
            </w:pPr>
            <w:r w:rsidRPr="00AB3664">
              <w:rPr>
                <w:rFonts w:ascii="Calibri" w:hAnsi="Calibri" w:cs="Calibri"/>
                <w:b/>
                <w:bCs/>
                <w:color w:val="000000"/>
                <w:sz w:val="22"/>
                <w:szCs w:val="22"/>
              </w:rPr>
              <w:t>Voor</w:t>
            </w:r>
          </w:p>
          <w:p w14:paraId="78E05FF1" w14:textId="77777777" w:rsidR="00C67CED" w:rsidRPr="00AB3664" w:rsidRDefault="00C67CED" w:rsidP="000F18FC">
            <w:pPr>
              <w:jc w:val="center"/>
              <w:rPr>
                <w:rFonts w:ascii="Calibri" w:hAnsi="Calibri" w:cs="Calibri"/>
                <w:b/>
                <w:bCs/>
                <w:color w:val="000000"/>
                <w:sz w:val="22"/>
                <w:szCs w:val="22"/>
              </w:rPr>
            </w:pPr>
            <w:r w:rsidRPr="00AB3664">
              <w:rPr>
                <w:rFonts w:ascii="Calibri" w:hAnsi="Calibri" w:cs="Calibri"/>
                <w:b/>
                <w:bCs/>
                <w:color w:val="000000"/>
                <w:sz w:val="22"/>
                <w:szCs w:val="22"/>
              </w:rPr>
              <w:t>(-25%)</w:t>
            </w:r>
          </w:p>
        </w:tc>
        <w:tc>
          <w:tcPr>
            <w:tcW w:w="585" w:type="dxa"/>
            <w:shd w:val="clear" w:color="000000" w:fill="FFC000"/>
            <w:noWrap/>
            <w:vAlign w:val="center"/>
            <w:hideMark/>
          </w:tcPr>
          <w:p w14:paraId="52CD8F98" w14:textId="77777777" w:rsidR="00C67CED" w:rsidRPr="00AB3664" w:rsidRDefault="00C67CED" w:rsidP="000F18FC">
            <w:pPr>
              <w:jc w:val="center"/>
              <w:rPr>
                <w:rFonts w:ascii="Calibri" w:hAnsi="Calibri" w:cs="Calibri"/>
                <w:b/>
                <w:bCs/>
                <w:color w:val="000000"/>
                <w:sz w:val="22"/>
                <w:szCs w:val="22"/>
              </w:rPr>
            </w:pPr>
            <w:r w:rsidRPr="00AB3664">
              <w:rPr>
                <w:rFonts w:ascii="Calibri" w:hAnsi="Calibri" w:cs="Calibri"/>
                <w:b/>
                <w:bCs/>
                <w:color w:val="000000"/>
                <w:sz w:val="22"/>
                <w:szCs w:val="22"/>
              </w:rPr>
              <w:t>Voor</w:t>
            </w:r>
          </w:p>
          <w:p w14:paraId="330A9B8D" w14:textId="77777777" w:rsidR="00C67CED" w:rsidRPr="00AB3664" w:rsidRDefault="00C67CED" w:rsidP="000F18FC">
            <w:pPr>
              <w:jc w:val="center"/>
              <w:rPr>
                <w:rFonts w:ascii="Calibri" w:hAnsi="Calibri" w:cs="Calibri"/>
                <w:b/>
                <w:bCs/>
                <w:color w:val="000000"/>
                <w:sz w:val="22"/>
                <w:szCs w:val="22"/>
              </w:rPr>
            </w:pPr>
            <w:r w:rsidRPr="00AB3664">
              <w:rPr>
                <w:rFonts w:ascii="Calibri" w:hAnsi="Calibri" w:cs="Calibri"/>
                <w:b/>
                <w:bCs/>
                <w:color w:val="000000"/>
                <w:sz w:val="22"/>
                <w:szCs w:val="22"/>
              </w:rPr>
              <w:t>raad</w:t>
            </w:r>
          </w:p>
        </w:tc>
        <w:tc>
          <w:tcPr>
            <w:tcW w:w="709" w:type="dxa"/>
            <w:shd w:val="clear" w:color="000000" w:fill="FFC000"/>
            <w:noWrap/>
            <w:vAlign w:val="center"/>
            <w:hideMark/>
          </w:tcPr>
          <w:p w14:paraId="38FE4830" w14:textId="77777777" w:rsidR="00C67CED" w:rsidRPr="00AB3664" w:rsidRDefault="00C67CED" w:rsidP="000F18FC">
            <w:pPr>
              <w:jc w:val="center"/>
              <w:rPr>
                <w:rFonts w:ascii="Calibri" w:hAnsi="Calibri" w:cs="Calibri"/>
                <w:b/>
                <w:bCs/>
                <w:color w:val="000000"/>
                <w:sz w:val="22"/>
                <w:szCs w:val="22"/>
              </w:rPr>
            </w:pPr>
            <w:r w:rsidRPr="00AB3664">
              <w:rPr>
                <w:rFonts w:ascii="Calibri" w:hAnsi="Calibri" w:cs="Calibri"/>
                <w:b/>
                <w:bCs/>
                <w:color w:val="000000"/>
                <w:sz w:val="22"/>
                <w:szCs w:val="22"/>
              </w:rPr>
              <w:t xml:space="preserve">Ik </w:t>
            </w:r>
          </w:p>
          <w:p w14:paraId="0E243CB9" w14:textId="77777777" w:rsidR="00C67CED" w:rsidRPr="00AB3664" w:rsidRDefault="00C67CED" w:rsidP="000F18FC">
            <w:pPr>
              <w:jc w:val="center"/>
              <w:rPr>
                <w:rFonts w:ascii="Calibri" w:hAnsi="Calibri" w:cs="Calibri"/>
                <w:b/>
                <w:bCs/>
                <w:color w:val="000000"/>
                <w:sz w:val="22"/>
                <w:szCs w:val="22"/>
              </w:rPr>
            </w:pPr>
            <w:r w:rsidRPr="00AB3664">
              <w:rPr>
                <w:rFonts w:ascii="Calibri" w:hAnsi="Calibri" w:cs="Calibri"/>
                <w:b/>
                <w:bCs/>
                <w:color w:val="000000"/>
                <w:sz w:val="22"/>
                <w:szCs w:val="22"/>
              </w:rPr>
              <w:t>Bestel</w:t>
            </w:r>
          </w:p>
        </w:tc>
      </w:tr>
      <w:tr w:rsidR="00096F4C" w:rsidRPr="00AB3664" w14:paraId="447F8A25" w14:textId="77777777" w:rsidTr="00AB3664">
        <w:trPr>
          <w:trHeight w:val="300"/>
          <w:jc w:val="center"/>
        </w:trPr>
        <w:tc>
          <w:tcPr>
            <w:tcW w:w="624" w:type="dxa"/>
            <w:shd w:val="clear" w:color="000000" w:fill="FFFF99"/>
            <w:noWrap/>
            <w:vAlign w:val="center"/>
            <w:hideMark/>
          </w:tcPr>
          <w:p w14:paraId="677955BC" w14:textId="6132F964" w:rsidR="00096F4C" w:rsidRPr="00AB3664" w:rsidRDefault="00660B6C" w:rsidP="00096F4C">
            <w:pPr>
              <w:jc w:val="center"/>
              <w:rPr>
                <w:rFonts w:asciiTheme="minorHAnsi" w:hAnsiTheme="minorHAnsi" w:cstheme="minorHAnsi"/>
                <w:color w:val="000000"/>
                <w:sz w:val="22"/>
                <w:szCs w:val="22"/>
              </w:rPr>
            </w:pPr>
            <w:r w:rsidRPr="00AB3664">
              <w:rPr>
                <w:sz w:val="28"/>
                <w:szCs w:val="28"/>
              </w:rPr>
              <w:br w:type="page"/>
            </w:r>
            <w:r w:rsidR="00096F4C" w:rsidRPr="00AB3664">
              <w:rPr>
                <w:rFonts w:asciiTheme="minorHAnsi" w:hAnsiTheme="minorHAnsi" w:cstheme="minorHAnsi"/>
                <w:color w:val="000000"/>
                <w:sz w:val="22"/>
                <w:szCs w:val="22"/>
              </w:rPr>
              <w:t>W</w:t>
            </w:r>
          </w:p>
        </w:tc>
        <w:tc>
          <w:tcPr>
            <w:tcW w:w="570" w:type="dxa"/>
            <w:noWrap/>
            <w:vAlign w:val="center"/>
            <w:hideMark/>
          </w:tcPr>
          <w:p w14:paraId="34DB05EF" w14:textId="77777777" w:rsidR="00096F4C" w:rsidRPr="00AB3664" w:rsidRDefault="00096F4C" w:rsidP="00096F4C">
            <w:pPr>
              <w:jc w:val="center"/>
              <w:rPr>
                <w:rFonts w:asciiTheme="minorHAnsi" w:hAnsiTheme="minorHAnsi" w:cstheme="minorHAnsi"/>
                <w:color w:val="000000"/>
                <w:sz w:val="22"/>
                <w:szCs w:val="22"/>
              </w:rPr>
            </w:pPr>
            <w:r w:rsidRPr="00AB3664">
              <w:rPr>
                <w:rFonts w:asciiTheme="minorHAnsi" w:hAnsiTheme="minorHAnsi" w:cstheme="minorHAnsi"/>
                <w:color w:val="000000"/>
                <w:sz w:val="22"/>
                <w:szCs w:val="22"/>
              </w:rPr>
              <w:t>PE</w:t>
            </w:r>
          </w:p>
        </w:tc>
        <w:tc>
          <w:tcPr>
            <w:tcW w:w="1413" w:type="dxa"/>
            <w:noWrap/>
            <w:vAlign w:val="center"/>
            <w:hideMark/>
          </w:tcPr>
          <w:p w14:paraId="517F663C" w14:textId="77777777" w:rsidR="00096F4C" w:rsidRPr="00AB3664" w:rsidRDefault="00096F4C" w:rsidP="00096F4C">
            <w:pPr>
              <w:rPr>
                <w:rFonts w:asciiTheme="minorHAnsi" w:hAnsiTheme="minorHAnsi" w:cstheme="minorHAnsi"/>
                <w:color w:val="000000"/>
                <w:sz w:val="22"/>
                <w:szCs w:val="22"/>
              </w:rPr>
            </w:pPr>
            <w:r w:rsidRPr="00AB3664">
              <w:rPr>
                <w:rFonts w:asciiTheme="minorHAnsi" w:hAnsiTheme="minorHAnsi" w:cstheme="minorHAnsi"/>
                <w:color w:val="000000"/>
                <w:sz w:val="22"/>
                <w:szCs w:val="22"/>
              </w:rPr>
              <w:t>Valle del Sol</w:t>
            </w:r>
          </w:p>
        </w:tc>
        <w:tc>
          <w:tcPr>
            <w:tcW w:w="9735" w:type="dxa"/>
            <w:noWrap/>
            <w:vAlign w:val="center"/>
            <w:hideMark/>
          </w:tcPr>
          <w:p w14:paraId="1067EA02" w14:textId="77777777" w:rsidR="00096F4C" w:rsidRPr="00F00147" w:rsidRDefault="00096F4C" w:rsidP="00096F4C">
            <w:pPr>
              <w:rPr>
                <w:rFonts w:asciiTheme="minorHAnsi" w:hAnsiTheme="minorHAnsi" w:cstheme="minorHAnsi"/>
                <w:b/>
                <w:bCs/>
                <w:color w:val="000000"/>
                <w:sz w:val="18"/>
                <w:szCs w:val="18"/>
              </w:rPr>
            </w:pPr>
            <w:r w:rsidRPr="00F00147">
              <w:rPr>
                <w:rFonts w:asciiTheme="minorHAnsi" w:hAnsiTheme="minorHAnsi" w:cstheme="minorHAnsi"/>
                <w:b/>
                <w:bCs/>
                <w:color w:val="000000"/>
                <w:sz w:val="22"/>
                <w:szCs w:val="22"/>
              </w:rPr>
              <w:t>Intipalka chardonnay 2020</w:t>
            </w:r>
          </w:p>
          <w:p w14:paraId="1F81DF6B" w14:textId="6F7F7C31" w:rsidR="00F00147" w:rsidRPr="00AB3664" w:rsidRDefault="00F00147" w:rsidP="00096F4C">
            <w:pPr>
              <w:rPr>
                <w:rFonts w:asciiTheme="minorHAnsi" w:hAnsiTheme="minorHAnsi" w:cstheme="minorHAnsi"/>
                <w:color w:val="000000"/>
                <w:sz w:val="22"/>
                <w:szCs w:val="22"/>
              </w:rPr>
            </w:pPr>
            <w:r w:rsidRPr="00F00147">
              <w:rPr>
                <w:rFonts w:asciiTheme="minorHAnsi" w:hAnsiTheme="minorHAnsi" w:cstheme="minorHAnsi"/>
                <w:color w:val="000000"/>
                <w:sz w:val="18"/>
                <w:szCs w:val="18"/>
              </w:rPr>
              <w:t xml:space="preserve">Bijzondere wijn uit Peru. Een lekkere chardonnay van het bedrijf Intipalka. Geen houtrijping. </w:t>
            </w:r>
          </w:p>
        </w:tc>
        <w:tc>
          <w:tcPr>
            <w:tcW w:w="851" w:type="dxa"/>
            <w:noWrap/>
            <w:vAlign w:val="center"/>
            <w:hideMark/>
          </w:tcPr>
          <w:p w14:paraId="5464DA9F" w14:textId="77777777" w:rsidR="00096F4C" w:rsidRPr="00AB3664" w:rsidRDefault="00096F4C" w:rsidP="00AB3664">
            <w:pPr>
              <w:jc w:val="right"/>
              <w:rPr>
                <w:rFonts w:asciiTheme="minorHAnsi" w:hAnsiTheme="minorHAnsi" w:cstheme="minorHAnsi"/>
                <w:color w:val="000000"/>
                <w:sz w:val="22"/>
                <w:szCs w:val="22"/>
              </w:rPr>
            </w:pPr>
            <w:r w:rsidRPr="00AB3664">
              <w:rPr>
                <w:rFonts w:asciiTheme="minorHAnsi" w:hAnsiTheme="minorHAnsi" w:cstheme="minorHAnsi"/>
                <w:color w:val="000000"/>
                <w:sz w:val="22"/>
                <w:szCs w:val="22"/>
              </w:rPr>
              <w:t>€ 12,95</w:t>
            </w:r>
          </w:p>
        </w:tc>
        <w:tc>
          <w:tcPr>
            <w:tcW w:w="912" w:type="dxa"/>
            <w:vAlign w:val="center"/>
          </w:tcPr>
          <w:p w14:paraId="6829EB0A" w14:textId="5F6B0E29" w:rsidR="00096F4C" w:rsidRPr="00AB3664" w:rsidRDefault="00096F4C" w:rsidP="00096F4C">
            <w:pPr>
              <w:jc w:val="center"/>
              <w:rPr>
                <w:rFonts w:asciiTheme="minorHAnsi" w:hAnsiTheme="minorHAnsi" w:cstheme="minorHAnsi"/>
                <w:color w:val="000000"/>
                <w:sz w:val="22"/>
                <w:szCs w:val="22"/>
              </w:rPr>
            </w:pPr>
            <w:r w:rsidRPr="00AB3664">
              <w:rPr>
                <w:rFonts w:asciiTheme="minorHAnsi" w:hAnsiTheme="minorHAnsi" w:cstheme="minorHAnsi"/>
                <w:color w:val="000000"/>
                <w:sz w:val="22"/>
                <w:szCs w:val="22"/>
              </w:rPr>
              <w:t>€ 9,71</w:t>
            </w:r>
          </w:p>
        </w:tc>
        <w:tc>
          <w:tcPr>
            <w:tcW w:w="585" w:type="dxa"/>
            <w:noWrap/>
            <w:vAlign w:val="center"/>
            <w:hideMark/>
          </w:tcPr>
          <w:p w14:paraId="3C23DBEE" w14:textId="0B361E5F" w:rsidR="00096F4C" w:rsidRPr="00AB3664" w:rsidRDefault="002313A5" w:rsidP="00096F4C">
            <w:pPr>
              <w:jc w:val="center"/>
              <w:rPr>
                <w:rFonts w:asciiTheme="minorHAnsi" w:hAnsiTheme="minorHAnsi" w:cstheme="minorHAnsi"/>
                <w:color w:val="000000"/>
                <w:sz w:val="22"/>
                <w:szCs w:val="22"/>
              </w:rPr>
            </w:pPr>
            <w:r>
              <w:rPr>
                <w:rFonts w:asciiTheme="minorHAnsi" w:hAnsiTheme="minorHAnsi" w:cstheme="minorHAnsi"/>
                <w:color w:val="000000"/>
                <w:sz w:val="22"/>
                <w:szCs w:val="22"/>
              </w:rPr>
              <w:t>3</w:t>
            </w:r>
          </w:p>
        </w:tc>
        <w:tc>
          <w:tcPr>
            <w:tcW w:w="709" w:type="dxa"/>
            <w:noWrap/>
            <w:vAlign w:val="center"/>
            <w:hideMark/>
          </w:tcPr>
          <w:p w14:paraId="46B90EF4" w14:textId="77777777" w:rsidR="00096F4C" w:rsidRPr="00AB3664" w:rsidRDefault="00096F4C" w:rsidP="00096F4C">
            <w:pPr>
              <w:jc w:val="center"/>
              <w:rPr>
                <w:rFonts w:asciiTheme="minorHAnsi" w:hAnsiTheme="minorHAnsi" w:cstheme="minorHAnsi"/>
                <w:color w:val="000000"/>
                <w:sz w:val="22"/>
                <w:szCs w:val="22"/>
              </w:rPr>
            </w:pPr>
            <w:r w:rsidRPr="00AB3664">
              <w:rPr>
                <w:rFonts w:asciiTheme="minorHAnsi" w:hAnsiTheme="minorHAnsi" w:cstheme="minorHAnsi"/>
                <w:color w:val="000000"/>
                <w:sz w:val="22"/>
                <w:szCs w:val="22"/>
              </w:rPr>
              <w:t> </w:t>
            </w:r>
          </w:p>
        </w:tc>
      </w:tr>
      <w:tr w:rsidR="00093201" w:rsidRPr="00AB3664" w14:paraId="29BE0E84" w14:textId="77777777" w:rsidTr="00577977">
        <w:trPr>
          <w:trHeight w:val="56"/>
          <w:jc w:val="center"/>
        </w:trPr>
        <w:tc>
          <w:tcPr>
            <w:tcW w:w="15399" w:type="dxa"/>
            <w:gridSpan w:val="8"/>
            <w:shd w:val="clear" w:color="auto" w:fill="000000" w:themeFill="text1"/>
            <w:noWrap/>
            <w:vAlign w:val="center"/>
          </w:tcPr>
          <w:p w14:paraId="5F49B553" w14:textId="77777777" w:rsidR="00093201" w:rsidRPr="00093201" w:rsidRDefault="00093201" w:rsidP="00577977">
            <w:pPr>
              <w:jc w:val="center"/>
              <w:rPr>
                <w:rFonts w:asciiTheme="minorHAnsi" w:hAnsiTheme="minorHAnsi" w:cstheme="minorHAnsi"/>
                <w:color w:val="000000"/>
                <w:sz w:val="8"/>
                <w:szCs w:val="8"/>
              </w:rPr>
            </w:pPr>
          </w:p>
        </w:tc>
      </w:tr>
      <w:tr w:rsidR="00096F4C" w:rsidRPr="00AB3664" w14:paraId="5EB2D5C5" w14:textId="77777777" w:rsidTr="00AB3664">
        <w:trPr>
          <w:trHeight w:val="300"/>
          <w:jc w:val="center"/>
        </w:trPr>
        <w:tc>
          <w:tcPr>
            <w:tcW w:w="624" w:type="dxa"/>
            <w:shd w:val="clear" w:color="000000" w:fill="FFFF99"/>
            <w:noWrap/>
            <w:vAlign w:val="center"/>
            <w:hideMark/>
          </w:tcPr>
          <w:p w14:paraId="30F2CC77" w14:textId="77777777" w:rsidR="00096F4C" w:rsidRPr="00AB3664" w:rsidRDefault="00096F4C" w:rsidP="00096F4C">
            <w:pPr>
              <w:jc w:val="center"/>
              <w:rPr>
                <w:rFonts w:asciiTheme="minorHAnsi" w:hAnsiTheme="minorHAnsi" w:cstheme="minorHAnsi"/>
                <w:color w:val="000000"/>
                <w:sz w:val="22"/>
                <w:szCs w:val="22"/>
              </w:rPr>
            </w:pPr>
            <w:r w:rsidRPr="00AB3664">
              <w:rPr>
                <w:rFonts w:asciiTheme="minorHAnsi" w:hAnsiTheme="minorHAnsi" w:cstheme="minorHAnsi"/>
                <w:color w:val="000000"/>
                <w:sz w:val="22"/>
                <w:szCs w:val="22"/>
              </w:rPr>
              <w:t>W</w:t>
            </w:r>
          </w:p>
        </w:tc>
        <w:tc>
          <w:tcPr>
            <w:tcW w:w="570" w:type="dxa"/>
            <w:noWrap/>
            <w:vAlign w:val="center"/>
            <w:hideMark/>
          </w:tcPr>
          <w:p w14:paraId="6D9AB809" w14:textId="77777777" w:rsidR="00096F4C" w:rsidRPr="00AB3664" w:rsidRDefault="00096F4C" w:rsidP="00096F4C">
            <w:pPr>
              <w:jc w:val="center"/>
              <w:rPr>
                <w:rFonts w:asciiTheme="minorHAnsi" w:hAnsiTheme="minorHAnsi" w:cstheme="minorHAnsi"/>
                <w:color w:val="000000"/>
                <w:sz w:val="22"/>
                <w:szCs w:val="22"/>
              </w:rPr>
            </w:pPr>
            <w:r w:rsidRPr="00AB3664">
              <w:rPr>
                <w:rFonts w:asciiTheme="minorHAnsi" w:hAnsiTheme="minorHAnsi" w:cstheme="minorHAnsi"/>
                <w:color w:val="000000"/>
                <w:sz w:val="22"/>
                <w:szCs w:val="22"/>
              </w:rPr>
              <w:t>PT</w:t>
            </w:r>
          </w:p>
        </w:tc>
        <w:tc>
          <w:tcPr>
            <w:tcW w:w="1413" w:type="dxa"/>
            <w:noWrap/>
            <w:vAlign w:val="center"/>
            <w:hideMark/>
          </w:tcPr>
          <w:p w14:paraId="6393240F" w14:textId="77777777" w:rsidR="00096F4C" w:rsidRPr="00AB3664" w:rsidRDefault="00096F4C" w:rsidP="00096F4C">
            <w:pPr>
              <w:rPr>
                <w:rFonts w:asciiTheme="minorHAnsi" w:hAnsiTheme="minorHAnsi" w:cstheme="minorHAnsi"/>
                <w:color w:val="000000"/>
                <w:sz w:val="22"/>
                <w:szCs w:val="22"/>
              </w:rPr>
            </w:pPr>
            <w:r w:rsidRPr="00AB3664">
              <w:rPr>
                <w:rFonts w:asciiTheme="minorHAnsi" w:hAnsiTheme="minorHAnsi" w:cstheme="minorHAnsi"/>
                <w:color w:val="000000"/>
                <w:sz w:val="22"/>
                <w:szCs w:val="22"/>
              </w:rPr>
              <w:t>Douro</w:t>
            </w:r>
          </w:p>
        </w:tc>
        <w:tc>
          <w:tcPr>
            <w:tcW w:w="9735" w:type="dxa"/>
            <w:noWrap/>
            <w:vAlign w:val="center"/>
            <w:hideMark/>
          </w:tcPr>
          <w:p w14:paraId="3F56E03F" w14:textId="77777777" w:rsidR="00F00147" w:rsidRPr="00F00147" w:rsidRDefault="00096F4C" w:rsidP="00F00147">
            <w:pPr>
              <w:rPr>
                <w:rFonts w:asciiTheme="minorHAnsi" w:hAnsiTheme="minorHAnsi" w:cstheme="minorHAnsi"/>
                <w:b/>
                <w:bCs/>
                <w:color w:val="000000"/>
                <w:sz w:val="18"/>
                <w:szCs w:val="18"/>
                <w:lang w:val="it-IT"/>
              </w:rPr>
            </w:pPr>
            <w:r w:rsidRPr="00F00147">
              <w:rPr>
                <w:rFonts w:asciiTheme="minorHAnsi" w:hAnsiTheme="minorHAnsi" w:cstheme="minorHAnsi"/>
                <w:b/>
                <w:bCs/>
                <w:color w:val="000000"/>
                <w:sz w:val="22"/>
                <w:szCs w:val="22"/>
                <w:lang w:val="it-IT"/>
              </w:rPr>
              <w:t>Quinta Nova</w:t>
            </w:r>
            <w:r w:rsidR="00AB3664" w:rsidRPr="00F00147">
              <w:rPr>
                <w:rFonts w:asciiTheme="minorHAnsi" w:hAnsiTheme="minorHAnsi" w:cstheme="minorHAnsi"/>
                <w:b/>
                <w:bCs/>
                <w:color w:val="000000"/>
                <w:sz w:val="22"/>
                <w:szCs w:val="22"/>
                <w:lang w:val="it-IT"/>
              </w:rPr>
              <w:t>-</w:t>
            </w:r>
            <w:r w:rsidRPr="00F00147">
              <w:rPr>
                <w:rFonts w:asciiTheme="minorHAnsi" w:hAnsiTheme="minorHAnsi" w:cstheme="minorHAnsi"/>
                <w:b/>
                <w:bCs/>
                <w:color w:val="000000"/>
                <w:sz w:val="22"/>
                <w:szCs w:val="22"/>
                <w:lang w:val="it-IT"/>
              </w:rPr>
              <w:t>Reserva Branco Douro doc 'Grainha' 2023</w:t>
            </w:r>
          </w:p>
          <w:p w14:paraId="1EDB37C8" w14:textId="02E5B1C6" w:rsidR="00096F4C" w:rsidRPr="00AB3664" w:rsidRDefault="00F00147" w:rsidP="00F00147">
            <w:pPr>
              <w:rPr>
                <w:rFonts w:asciiTheme="minorHAnsi" w:hAnsiTheme="minorHAnsi" w:cstheme="minorHAnsi"/>
                <w:color w:val="000000"/>
                <w:sz w:val="22"/>
                <w:szCs w:val="22"/>
                <w:lang w:val="it-IT"/>
              </w:rPr>
            </w:pPr>
            <w:r w:rsidRPr="00F00147">
              <w:rPr>
                <w:rFonts w:asciiTheme="minorHAnsi" w:hAnsiTheme="minorHAnsi" w:cstheme="minorHAnsi"/>
                <w:color w:val="000000"/>
                <w:sz w:val="18"/>
                <w:szCs w:val="18"/>
              </w:rPr>
              <w:t>blend van 30% gouveio, 35% viosinho en 35% rabigato</w:t>
            </w:r>
            <w:r>
              <w:rPr>
                <w:rFonts w:asciiTheme="minorHAnsi" w:hAnsiTheme="minorHAnsi" w:cstheme="minorHAnsi"/>
                <w:color w:val="000000"/>
                <w:sz w:val="18"/>
                <w:szCs w:val="18"/>
              </w:rPr>
              <w:t>; 7 mnd rijping in FR eiken vaten. Klasse wijn.</w:t>
            </w:r>
          </w:p>
        </w:tc>
        <w:tc>
          <w:tcPr>
            <w:tcW w:w="851" w:type="dxa"/>
            <w:noWrap/>
            <w:vAlign w:val="center"/>
            <w:hideMark/>
          </w:tcPr>
          <w:p w14:paraId="5AF7AF73" w14:textId="77777777" w:rsidR="00096F4C" w:rsidRPr="00AB3664" w:rsidRDefault="00096F4C" w:rsidP="00AB3664">
            <w:pPr>
              <w:jc w:val="right"/>
              <w:rPr>
                <w:rFonts w:asciiTheme="minorHAnsi" w:hAnsiTheme="minorHAnsi" w:cstheme="minorHAnsi"/>
                <w:color w:val="000000"/>
                <w:sz w:val="22"/>
                <w:szCs w:val="22"/>
              </w:rPr>
            </w:pPr>
            <w:r w:rsidRPr="00AB3664">
              <w:rPr>
                <w:rFonts w:asciiTheme="minorHAnsi" w:hAnsiTheme="minorHAnsi" w:cstheme="minorHAnsi"/>
                <w:color w:val="000000"/>
                <w:sz w:val="22"/>
                <w:szCs w:val="22"/>
              </w:rPr>
              <w:t>€ 20,95</w:t>
            </w:r>
          </w:p>
        </w:tc>
        <w:tc>
          <w:tcPr>
            <w:tcW w:w="912" w:type="dxa"/>
            <w:vAlign w:val="center"/>
          </w:tcPr>
          <w:p w14:paraId="4006BB0B" w14:textId="75006C03" w:rsidR="00096F4C" w:rsidRPr="00AB3664" w:rsidRDefault="00096F4C" w:rsidP="00096F4C">
            <w:pPr>
              <w:jc w:val="center"/>
              <w:rPr>
                <w:rFonts w:asciiTheme="minorHAnsi" w:hAnsiTheme="minorHAnsi" w:cstheme="minorHAnsi"/>
                <w:color w:val="000000"/>
                <w:sz w:val="22"/>
                <w:szCs w:val="22"/>
              </w:rPr>
            </w:pPr>
            <w:r w:rsidRPr="00AB3664">
              <w:rPr>
                <w:rFonts w:asciiTheme="minorHAnsi" w:hAnsiTheme="minorHAnsi" w:cstheme="minorHAnsi"/>
                <w:color w:val="000000"/>
                <w:sz w:val="22"/>
                <w:szCs w:val="22"/>
              </w:rPr>
              <w:t>€ 15,71</w:t>
            </w:r>
          </w:p>
        </w:tc>
        <w:tc>
          <w:tcPr>
            <w:tcW w:w="585" w:type="dxa"/>
            <w:noWrap/>
            <w:vAlign w:val="center"/>
            <w:hideMark/>
          </w:tcPr>
          <w:p w14:paraId="6B12A6AA" w14:textId="48B14183" w:rsidR="00096F4C" w:rsidRPr="00AB3664" w:rsidRDefault="007E6B64" w:rsidP="00096F4C">
            <w:pPr>
              <w:jc w:val="center"/>
              <w:rPr>
                <w:rFonts w:asciiTheme="minorHAnsi" w:hAnsiTheme="minorHAnsi" w:cstheme="minorHAnsi"/>
                <w:color w:val="000000"/>
                <w:sz w:val="22"/>
                <w:szCs w:val="22"/>
              </w:rPr>
            </w:pPr>
            <w:r>
              <w:rPr>
                <w:rFonts w:asciiTheme="minorHAnsi" w:hAnsiTheme="minorHAnsi" w:cstheme="minorHAnsi"/>
                <w:color w:val="000000"/>
                <w:sz w:val="22"/>
                <w:szCs w:val="22"/>
              </w:rPr>
              <w:t>4</w:t>
            </w:r>
          </w:p>
        </w:tc>
        <w:tc>
          <w:tcPr>
            <w:tcW w:w="709" w:type="dxa"/>
            <w:noWrap/>
            <w:vAlign w:val="center"/>
            <w:hideMark/>
          </w:tcPr>
          <w:p w14:paraId="4590CA6F" w14:textId="77777777" w:rsidR="00096F4C" w:rsidRPr="00AB3664" w:rsidRDefault="00096F4C" w:rsidP="00096F4C">
            <w:pPr>
              <w:jc w:val="center"/>
              <w:rPr>
                <w:rFonts w:asciiTheme="minorHAnsi" w:hAnsiTheme="minorHAnsi" w:cstheme="minorHAnsi"/>
                <w:color w:val="000000"/>
                <w:sz w:val="22"/>
                <w:szCs w:val="22"/>
              </w:rPr>
            </w:pPr>
            <w:r w:rsidRPr="00AB3664">
              <w:rPr>
                <w:rFonts w:asciiTheme="minorHAnsi" w:hAnsiTheme="minorHAnsi" w:cstheme="minorHAnsi"/>
                <w:color w:val="000000"/>
                <w:sz w:val="22"/>
                <w:szCs w:val="22"/>
              </w:rPr>
              <w:t> </w:t>
            </w:r>
          </w:p>
        </w:tc>
      </w:tr>
      <w:tr w:rsidR="00096F4C" w:rsidRPr="00AB3664" w14:paraId="1898246F" w14:textId="77777777" w:rsidTr="00AB3664">
        <w:trPr>
          <w:trHeight w:val="300"/>
          <w:jc w:val="center"/>
        </w:trPr>
        <w:tc>
          <w:tcPr>
            <w:tcW w:w="624" w:type="dxa"/>
            <w:shd w:val="clear" w:color="000000" w:fill="7030A0"/>
            <w:noWrap/>
            <w:vAlign w:val="center"/>
            <w:hideMark/>
          </w:tcPr>
          <w:p w14:paraId="211DA260" w14:textId="125D30FD" w:rsidR="00096F4C" w:rsidRPr="00AB3664" w:rsidRDefault="00096F4C" w:rsidP="00096F4C">
            <w:pPr>
              <w:jc w:val="center"/>
              <w:rPr>
                <w:rFonts w:asciiTheme="minorHAnsi" w:hAnsiTheme="minorHAnsi" w:cstheme="minorHAnsi"/>
                <w:color w:val="FFFF00"/>
                <w:sz w:val="22"/>
                <w:szCs w:val="22"/>
              </w:rPr>
            </w:pPr>
            <w:r w:rsidRPr="00AB3664">
              <w:rPr>
                <w:rFonts w:asciiTheme="minorHAnsi" w:hAnsiTheme="minorHAnsi" w:cstheme="minorHAnsi"/>
                <w:color w:val="FFFF00"/>
                <w:sz w:val="22"/>
                <w:szCs w:val="22"/>
              </w:rPr>
              <w:t>R</w:t>
            </w:r>
          </w:p>
        </w:tc>
        <w:tc>
          <w:tcPr>
            <w:tcW w:w="570" w:type="dxa"/>
            <w:noWrap/>
            <w:vAlign w:val="center"/>
            <w:hideMark/>
          </w:tcPr>
          <w:p w14:paraId="08EAF201" w14:textId="77777777" w:rsidR="00096F4C" w:rsidRPr="00AB3664" w:rsidRDefault="00096F4C" w:rsidP="00096F4C">
            <w:pPr>
              <w:jc w:val="center"/>
              <w:rPr>
                <w:rFonts w:asciiTheme="minorHAnsi" w:hAnsiTheme="minorHAnsi" w:cstheme="minorHAnsi"/>
                <w:color w:val="000000"/>
                <w:sz w:val="22"/>
                <w:szCs w:val="22"/>
              </w:rPr>
            </w:pPr>
            <w:r w:rsidRPr="00AB3664">
              <w:rPr>
                <w:rFonts w:asciiTheme="minorHAnsi" w:hAnsiTheme="minorHAnsi" w:cstheme="minorHAnsi"/>
                <w:color w:val="000000"/>
                <w:sz w:val="22"/>
                <w:szCs w:val="22"/>
              </w:rPr>
              <w:t>PT</w:t>
            </w:r>
          </w:p>
        </w:tc>
        <w:tc>
          <w:tcPr>
            <w:tcW w:w="1413" w:type="dxa"/>
            <w:noWrap/>
            <w:vAlign w:val="center"/>
            <w:hideMark/>
          </w:tcPr>
          <w:p w14:paraId="3852BB86" w14:textId="77777777" w:rsidR="00096F4C" w:rsidRPr="00AB3664" w:rsidRDefault="00096F4C" w:rsidP="00096F4C">
            <w:pPr>
              <w:rPr>
                <w:rFonts w:asciiTheme="minorHAnsi" w:hAnsiTheme="minorHAnsi" w:cstheme="minorHAnsi"/>
                <w:color w:val="000000"/>
                <w:sz w:val="22"/>
                <w:szCs w:val="22"/>
              </w:rPr>
            </w:pPr>
            <w:r w:rsidRPr="00AB3664">
              <w:rPr>
                <w:rFonts w:asciiTheme="minorHAnsi" w:hAnsiTheme="minorHAnsi" w:cstheme="minorHAnsi"/>
                <w:color w:val="000000"/>
                <w:sz w:val="22"/>
                <w:szCs w:val="22"/>
              </w:rPr>
              <w:t>Vinho Verde</w:t>
            </w:r>
          </w:p>
        </w:tc>
        <w:tc>
          <w:tcPr>
            <w:tcW w:w="9735" w:type="dxa"/>
            <w:noWrap/>
            <w:vAlign w:val="center"/>
            <w:hideMark/>
          </w:tcPr>
          <w:p w14:paraId="07CCF1F0" w14:textId="77777777" w:rsidR="00096F4C" w:rsidRPr="00C97EA7" w:rsidRDefault="00442E10" w:rsidP="00096F4C">
            <w:pPr>
              <w:rPr>
                <w:rFonts w:asciiTheme="minorHAnsi" w:hAnsiTheme="minorHAnsi" w:cstheme="minorHAnsi"/>
                <w:b/>
                <w:bCs/>
                <w:color w:val="000000"/>
                <w:sz w:val="18"/>
                <w:szCs w:val="18"/>
                <w:lang w:val="it-IT"/>
              </w:rPr>
            </w:pPr>
            <w:r w:rsidRPr="00C97EA7">
              <w:rPr>
                <w:rFonts w:asciiTheme="minorHAnsi" w:hAnsiTheme="minorHAnsi" w:cstheme="minorHAnsi"/>
                <w:b/>
                <w:bCs/>
                <w:color w:val="000000"/>
                <w:sz w:val="22"/>
                <w:szCs w:val="22"/>
                <w:lang w:val="it-IT"/>
              </w:rPr>
              <w:t xml:space="preserve">Anselmo Mendes </w:t>
            </w:r>
            <w:r w:rsidR="00096F4C" w:rsidRPr="00C97EA7">
              <w:rPr>
                <w:rFonts w:asciiTheme="minorHAnsi" w:hAnsiTheme="minorHAnsi" w:cstheme="minorHAnsi"/>
                <w:b/>
                <w:bCs/>
                <w:color w:val="000000"/>
                <w:sz w:val="22"/>
                <w:szCs w:val="22"/>
                <w:lang w:val="it-IT"/>
              </w:rPr>
              <w:t>Vinho Verde 'Pardusco' 2022</w:t>
            </w:r>
          </w:p>
          <w:p w14:paraId="58F0CF22" w14:textId="54A8A0E3" w:rsidR="00442E10" w:rsidRPr="00442E10" w:rsidRDefault="00442E10" w:rsidP="00C97EA7">
            <w:pPr>
              <w:rPr>
                <w:rFonts w:asciiTheme="minorHAnsi" w:hAnsiTheme="minorHAnsi" w:cstheme="minorHAnsi"/>
                <w:color w:val="000000"/>
                <w:sz w:val="22"/>
                <w:szCs w:val="22"/>
              </w:rPr>
            </w:pPr>
            <w:r w:rsidRPr="00C97EA7">
              <w:rPr>
                <w:rFonts w:asciiTheme="minorHAnsi" w:hAnsiTheme="minorHAnsi" w:cstheme="minorHAnsi"/>
                <w:color w:val="000000"/>
                <w:sz w:val="18"/>
                <w:szCs w:val="18"/>
              </w:rPr>
              <w:t xml:space="preserve">Zie je niet vaak, een rode vinho verde. Gemaakt van </w:t>
            </w:r>
            <w:r w:rsidR="00C97EA7" w:rsidRPr="00C97EA7">
              <w:rPr>
                <w:rFonts w:asciiTheme="minorHAnsi" w:hAnsiTheme="minorHAnsi" w:cstheme="minorHAnsi"/>
                <w:color w:val="000000"/>
                <w:sz w:val="18"/>
                <w:szCs w:val="18"/>
              </w:rPr>
              <w:t xml:space="preserve">Alvarelhão, Pedral, Cainho. Wel complete MALO maar geen houtrijping. Kortom fruit, fruit, fruit, </w:t>
            </w:r>
            <w:r w:rsidR="00EF70C4">
              <w:rPr>
                <w:rFonts w:asciiTheme="minorHAnsi" w:hAnsiTheme="minorHAnsi" w:cstheme="minorHAnsi"/>
                <w:color w:val="000000"/>
                <w:sz w:val="18"/>
                <w:szCs w:val="18"/>
              </w:rPr>
              <w:t>b</w:t>
            </w:r>
            <w:r w:rsidR="00C97EA7" w:rsidRPr="00C97EA7">
              <w:rPr>
                <w:rFonts w:asciiTheme="minorHAnsi" w:hAnsiTheme="minorHAnsi" w:cstheme="minorHAnsi"/>
                <w:color w:val="000000"/>
                <w:sz w:val="18"/>
                <w:szCs w:val="18"/>
              </w:rPr>
              <w:t>eetje type Beaujolais</w:t>
            </w:r>
          </w:p>
        </w:tc>
        <w:tc>
          <w:tcPr>
            <w:tcW w:w="851" w:type="dxa"/>
            <w:noWrap/>
            <w:vAlign w:val="center"/>
            <w:hideMark/>
          </w:tcPr>
          <w:p w14:paraId="294721D2" w14:textId="77777777" w:rsidR="00096F4C" w:rsidRPr="00AB3664" w:rsidRDefault="00096F4C" w:rsidP="00AB3664">
            <w:pPr>
              <w:jc w:val="right"/>
              <w:rPr>
                <w:rFonts w:asciiTheme="minorHAnsi" w:hAnsiTheme="minorHAnsi" w:cstheme="minorHAnsi"/>
                <w:color w:val="000000"/>
                <w:sz w:val="22"/>
                <w:szCs w:val="22"/>
              </w:rPr>
            </w:pPr>
            <w:r w:rsidRPr="00AB3664">
              <w:rPr>
                <w:rFonts w:asciiTheme="minorHAnsi" w:hAnsiTheme="minorHAnsi" w:cstheme="minorHAnsi"/>
                <w:color w:val="000000"/>
                <w:sz w:val="22"/>
                <w:szCs w:val="22"/>
              </w:rPr>
              <w:t>€ 11,50</w:t>
            </w:r>
          </w:p>
        </w:tc>
        <w:tc>
          <w:tcPr>
            <w:tcW w:w="912" w:type="dxa"/>
            <w:vAlign w:val="center"/>
          </w:tcPr>
          <w:p w14:paraId="596EF03B" w14:textId="2C3CA973" w:rsidR="00096F4C" w:rsidRPr="00AB3664" w:rsidRDefault="00096F4C" w:rsidP="00096F4C">
            <w:pPr>
              <w:jc w:val="center"/>
              <w:rPr>
                <w:rFonts w:asciiTheme="minorHAnsi" w:hAnsiTheme="minorHAnsi" w:cstheme="minorHAnsi"/>
                <w:color w:val="000000"/>
                <w:sz w:val="22"/>
                <w:szCs w:val="22"/>
              </w:rPr>
            </w:pPr>
            <w:r w:rsidRPr="00AB3664">
              <w:rPr>
                <w:rFonts w:asciiTheme="minorHAnsi" w:hAnsiTheme="minorHAnsi" w:cstheme="minorHAnsi"/>
                <w:color w:val="000000"/>
                <w:sz w:val="22"/>
                <w:szCs w:val="22"/>
              </w:rPr>
              <w:t>€ 8,63</w:t>
            </w:r>
          </w:p>
        </w:tc>
        <w:tc>
          <w:tcPr>
            <w:tcW w:w="585" w:type="dxa"/>
            <w:noWrap/>
            <w:vAlign w:val="center"/>
            <w:hideMark/>
          </w:tcPr>
          <w:p w14:paraId="28E9404B" w14:textId="6C8785C5" w:rsidR="00096F4C" w:rsidRPr="00AB3664" w:rsidRDefault="009A7B1E" w:rsidP="00096F4C">
            <w:pPr>
              <w:jc w:val="center"/>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709" w:type="dxa"/>
            <w:noWrap/>
            <w:vAlign w:val="center"/>
            <w:hideMark/>
          </w:tcPr>
          <w:p w14:paraId="17545045" w14:textId="77777777" w:rsidR="00096F4C" w:rsidRPr="00AB3664" w:rsidRDefault="00096F4C" w:rsidP="00096F4C">
            <w:pPr>
              <w:jc w:val="center"/>
              <w:rPr>
                <w:rFonts w:asciiTheme="minorHAnsi" w:hAnsiTheme="minorHAnsi" w:cstheme="minorHAnsi"/>
                <w:color w:val="000000"/>
                <w:sz w:val="22"/>
                <w:szCs w:val="22"/>
              </w:rPr>
            </w:pPr>
            <w:r w:rsidRPr="00AB3664">
              <w:rPr>
                <w:rFonts w:asciiTheme="minorHAnsi" w:hAnsiTheme="minorHAnsi" w:cstheme="minorHAnsi"/>
                <w:color w:val="000000"/>
                <w:sz w:val="22"/>
                <w:szCs w:val="22"/>
              </w:rPr>
              <w:t> </w:t>
            </w:r>
          </w:p>
        </w:tc>
      </w:tr>
      <w:tr w:rsidR="0038242D" w:rsidRPr="00AB3664" w14:paraId="6EA69594" w14:textId="77777777" w:rsidTr="00DC3A7C">
        <w:trPr>
          <w:trHeight w:val="300"/>
          <w:jc w:val="center"/>
        </w:trPr>
        <w:tc>
          <w:tcPr>
            <w:tcW w:w="624" w:type="dxa"/>
            <w:shd w:val="clear" w:color="000000" w:fill="7030A0"/>
            <w:noWrap/>
            <w:vAlign w:val="center"/>
            <w:hideMark/>
          </w:tcPr>
          <w:p w14:paraId="00B04EAB" w14:textId="77777777" w:rsidR="0038242D" w:rsidRPr="00AB3664" w:rsidRDefault="0038242D" w:rsidP="00DC3A7C">
            <w:pPr>
              <w:jc w:val="center"/>
              <w:rPr>
                <w:rFonts w:asciiTheme="minorHAnsi" w:hAnsiTheme="minorHAnsi" w:cstheme="minorHAnsi"/>
                <w:color w:val="FFFF00"/>
                <w:sz w:val="22"/>
                <w:szCs w:val="22"/>
              </w:rPr>
            </w:pPr>
            <w:r w:rsidRPr="00AB3664">
              <w:rPr>
                <w:rFonts w:asciiTheme="minorHAnsi" w:hAnsiTheme="minorHAnsi" w:cstheme="minorHAnsi"/>
                <w:color w:val="FFFF00"/>
                <w:sz w:val="22"/>
                <w:szCs w:val="22"/>
              </w:rPr>
              <w:t>R</w:t>
            </w:r>
          </w:p>
        </w:tc>
        <w:tc>
          <w:tcPr>
            <w:tcW w:w="570" w:type="dxa"/>
            <w:noWrap/>
            <w:vAlign w:val="center"/>
            <w:hideMark/>
          </w:tcPr>
          <w:p w14:paraId="06C6B31E" w14:textId="77777777" w:rsidR="0038242D" w:rsidRPr="00AB3664" w:rsidRDefault="0038242D" w:rsidP="00DC3A7C">
            <w:pPr>
              <w:jc w:val="center"/>
              <w:rPr>
                <w:rFonts w:asciiTheme="minorHAnsi" w:hAnsiTheme="minorHAnsi" w:cstheme="minorHAnsi"/>
                <w:color w:val="000000"/>
                <w:sz w:val="22"/>
                <w:szCs w:val="22"/>
              </w:rPr>
            </w:pPr>
            <w:r w:rsidRPr="00AB3664">
              <w:rPr>
                <w:rFonts w:asciiTheme="minorHAnsi" w:hAnsiTheme="minorHAnsi" w:cstheme="minorHAnsi"/>
                <w:color w:val="000000"/>
                <w:sz w:val="22"/>
                <w:szCs w:val="22"/>
              </w:rPr>
              <w:t>PT</w:t>
            </w:r>
          </w:p>
        </w:tc>
        <w:tc>
          <w:tcPr>
            <w:tcW w:w="1413" w:type="dxa"/>
            <w:noWrap/>
            <w:vAlign w:val="center"/>
            <w:hideMark/>
          </w:tcPr>
          <w:p w14:paraId="0FD233D5" w14:textId="77777777" w:rsidR="0038242D" w:rsidRPr="00AB3664" w:rsidRDefault="0038242D" w:rsidP="00DC3A7C">
            <w:pPr>
              <w:rPr>
                <w:rFonts w:asciiTheme="minorHAnsi" w:hAnsiTheme="minorHAnsi" w:cstheme="minorHAnsi"/>
                <w:color w:val="000000"/>
                <w:sz w:val="22"/>
                <w:szCs w:val="22"/>
              </w:rPr>
            </w:pPr>
            <w:r w:rsidRPr="00AB3664">
              <w:rPr>
                <w:rFonts w:asciiTheme="minorHAnsi" w:hAnsiTheme="minorHAnsi" w:cstheme="minorHAnsi"/>
                <w:color w:val="000000"/>
                <w:sz w:val="22"/>
                <w:szCs w:val="22"/>
              </w:rPr>
              <w:t>Douro</w:t>
            </w:r>
          </w:p>
        </w:tc>
        <w:tc>
          <w:tcPr>
            <w:tcW w:w="9735" w:type="dxa"/>
            <w:noWrap/>
            <w:vAlign w:val="center"/>
            <w:hideMark/>
          </w:tcPr>
          <w:p w14:paraId="0E1B3E9F" w14:textId="77777777" w:rsidR="0038242D" w:rsidRPr="003B72A1" w:rsidRDefault="0038242D" w:rsidP="00DC3A7C">
            <w:pPr>
              <w:rPr>
                <w:rFonts w:asciiTheme="minorHAnsi" w:hAnsiTheme="minorHAnsi" w:cstheme="minorHAnsi"/>
                <w:b/>
                <w:bCs/>
                <w:color w:val="000000"/>
                <w:sz w:val="18"/>
                <w:szCs w:val="18"/>
                <w:lang w:val="it-IT"/>
              </w:rPr>
            </w:pPr>
            <w:r w:rsidRPr="003B72A1">
              <w:rPr>
                <w:rFonts w:asciiTheme="minorHAnsi" w:hAnsiTheme="minorHAnsi" w:cstheme="minorHAnsi"/>
                <w:b/>
                <w:bCs/>
                <w:color w:val="000000"/>
                <w:sz w:val="22"/>
                <w:szCs w:val="22"/>
                <w:lang w:val="it-IT"/>
              </w:rPr>
              <w:t>Quinta do Crasto-tinta roriz 2011</w:t>
            </w:r>
          </w:p>
          <w:p w14:paraId="463E197D" w14:textId="77777777" w:rsidR="0038242D" w:rsidRPr="003B72A1" w:rsidRDefault="0038242D" w:rsidP="00DC3A7C">
            <w:pPr>
              <w:rPr>
                <w:rFonts w:asciiTheme="minorHAnsi" w:hAnsiTheme="minorHAnsi" w:cstheme="minorHAnsi"/>
                <w:color w:val="000000"/>
                <w:sz w:val="22"/>
                <w:szCs w:val="22"/>
              </w:rPr>
            </w:pPr>
            <w:r w:rsidRPr="003B72A1">
              <w:rPr>
                <w:rFonts w:asciiTheme="minorHAnsi" w:hAnsiTheme="minorHAnsi" w:cstheme="minorHAnsi"/>
                <w:color w:val="000000"/>
                <w:sz w:val="18"/>
                <w:szCs w:val="18"/>
                <w:lang w:val="it-IT"/>
              </w:rPr>
              <w:t xml:space="preserve">Vlaggeschipwijn van Quinta do Crasto. Tinta roriz = tempranillo. </w:t>
            </w:r>
            <w:r w:rsidRPr="003B72A1">
              <w:rPr>
                <w:rFonts w:asciiTheme="minorHAnsi" w:hAnsiTheme="minorHAnsi" w:cstheme="minorHAnsi"/>
                <w:color w:val="000000"/>
                <w:sz w:val="18"/>
                <w:szCs w:val="18"/>
              </w:rPr>
              <w:t>16 maanden Amerikaans eiken. Zo mooi, intense kleur en geur en volle fruitige en rijpe smaak. Zeer compleet, net als de andere 2.</w:t>
            </w:r>
            <w:r>
              <w:rPr>
                <w:rFonts w:asciiTheme="minorHAnsi" w:hAnsiTheme="minorHAnsi" w:cstheme="minorHAnsi"/>
                <w:color w:val="000000"/>
                <w:sz w:val="18"/>
                <w:szCs w:val="18"/>
              </w:rPr>
              <w:t xml:space="preserve"> Is geen goedkope wijn maar …..</w:t>
            </w:r>
          </w:p>
        </w:tc>
        <w:tc>
          <w:tcPr>
            <w:tcW w:w="851" w:type="dxa"/>
            <w:noWrap/>
            <w:vAlign w:val="center"/>
            <w:hideMark/>
          </w:tcPr>
          <w:p w14:paraId="5764A9B0" w14:textId="77777777" w:rsidR="0038242D" w:rsidRPr="00AB3664" w:rsidRDefault="0038242D" w:rsidP="00DC3A7C">
            <w:pPr>
              <w:jc w:val="right"/>
              <w:rPr>
                <w:rFonts w:asciiTheme="minorHAnsi" w:hAnsiTheme="minorHAnsi" w:cstheme="minorHAnsi"/>
                <w:color w:val="000000"/>
                <w:sz w:val="22"/>
                <w:szCs w:val="22"/>
              </w:rPr>
            </w:pPr>
            <w:r w:rsidRPr="00AB3664">
              <w:rPr>
                <w:rFonts w:asciiTheme="minorHAnsi" w:hAnsiTheme="minorHAnsi" w:cstheme="minorHAnsi"/>
                <w:color w:val="000000"/>
                <w:sz w:val="22"/>
                <w:szCs w:val="22"/>
              </w:rPr>
              <w:t>€ 49,95</w:t>
            </w:r>
          </w:p>
        </w:tc>
        <w:tc>
          <w:tcPr>
            <w:tcW w:w="912" w:type="dxa"/>
            <w:vAlign w:val="center"/>
          </w:tcPr>
          <w:p w14:paraId="4BCE9BDB" w14:textId="77777777" w:rsidR="0038242D" w:rsidRPr="00AB3664" w:rsidRDefault="0038242D" w:rsidP="00DC3A7C">
            <w:pPr>
              <w:jc w:val="center"/>
              <w:rPr>
                <w:rFonts w:asciiTheme="minorHAnsi" w:hAnsiTheme="minorHAnsi" w:cstheme="minorHAnsi"/>
                <w:color w:val="000000"/>
                <w:sz w:val="22"/>
                <w:szCs w:val="22"/>
              </w:rPr>
            </w:pPr>
            <w:r w:rsidRPr="00AB3664">
              <w:rPr>
                <w:rFonts w:asciiTheme="minorHAnsi" w:hAnsiTheme="minorHAnsi" w:cstheme="minorHAnsi"/>
                <w:color w:val="000000"/>
                <w:sz w:val="22"/>
                <w:szCs w:val="22"/>
              </w:rPr>
              <w:t>€ 37,46</w:t>
            </w:r>
          </w:p>
        </w:tc>
        <w:tc>
          <w:tcPr>
            <w:tcW w:w="585" w:type="dxa"/>
            <w:noWrap/>
            <w:vAlign w:val="center"/>
            <w:hideMark/>
          </w:tcPr>
          <w:p w14:paraId="503DEF02" w14:textId="198040E9" w:rsidR="0038242D" w:rsidRPr="00AB3664" w:rsidRDefault="002313A5" w:rsidP="00DC3A7C">
            <w:pPr>
              <w:jc w:val="center"/>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709" w:type="dxa"/>
            <w:noWrap/>
            <w:vAlign w:val="center"/>
            <w:hideMark/>
          </w:tcPr>
          <w:p w14:paraId="73070062" w14:textId="77777777" w:rsidR="0038242D" w:rsidRPr="00AB3664" w:rsidRDefault="0038242D" w:rsidP="00DC3A7C">
            <w:pPr>
              <w:jc w:val="center"/>
              <w:rPr>
                <w:rFonts w:asciiTheme="minorHAnsi" w:hAnsiTheme="minorHAnsi" w:cstheme="minorHAnsi"/>
                <w:color w:val="000000"/>
                <w:sz w:val="22"/>
                <w:szCs w:val="22"/>
              </w:rPr>
            </w:pPr>
            <w:r w:rsidRPr="00AB3664">
              <w:rPr>
                <w:rFonts w:asciiTheme="minorHAnsi" w:hAnsiTheme="minorHAnsi" w:cstheme="minorHAnsi"/>
                <w:color w:val="000000"/>
                <w:sz w:val="22"/>
                <w:szCs w:val="22"/>
              </w:rPr>
              <w:t> </w:t>
            </w:r>
          </w:p>
        </w:tc>
      </w:tr>
      <w:tr w:rsidR="0038242D" w:rsidRPr="00AB3664" w14:paraId="4036F274" w14:textId="77777777" w:rsidTr="00DC3A7C">
        <w:trPr>
          <w:trHeight w:val="300"/>
          <w:jc w:val="center"/>
        </w:trPr>
        <w:tc>
          <w:tcPr>
            <w:tcW w:w="624" w:type="dxa"/>
            <w:shd w:val="clear" w:color="000000" w:fill="7030A0"/>
            <w:noWrap/>
            <w:vAlign w:val="center"/>
            <w:hideMark/>
          </w:tcPr>
          <w:p w14:paraId="07C530DA" w14:textId="77777777" w:rsidR="0038242D" w:rsidRPr="00AB3664" w:rsidRDefault="0038242D" w:rsidP="00DC3A7C">
            <w:pPr>
              <w:jc w:val="center"/>
              <w:rPr>
                <w:rFonts w:asciiTheme="minorHAnsi" w:hAnsiTheme="minorHAnsi" w:cstheme="minorHAnsi"/>
                <w:color w:val="FFFF00"/>
                <w:sz w:val="22"/>
                <w:szCs w:val="22"/>
              </w:rPr>
            </w:pPr>
            <w:r w:rsidRPr="00AB3664">
              <w:rPr>
                <w:rFonts w:asciiTheme="minorHAnsi" w:hAnsiTheme="minorHAnsi" w:cstheme="minorHAnsi"/>
                <w:color w:val="FFFF00"/>
                <w:sz w:val="22"/>
                <w:szCs w:val="22"/>
              </w:rPr>
              <w:t>R</w:t>
            </w:r>
          </w:p>
        </w:tc>
        <w:tc>
          <w:tcPr>
            <w:tcW w:w="570" w:type="dxa"/>
            <w:noWrap/>
            <w:vAlign w:val="center"/>
            <w:hideMark/>
          </w:tcPr>
          <w:p w14:paraId="32EFC5D5" w14:textId="77777777" w:rsidR="0038242D" w:rsidRPr="00AB3664" w:rsidRDefault="0038242D" w:rsidP="00DC3A7C">
            <w:pPr>
              <w:jc w:val="center"/>
              <w:rPr>
                <w:rFonts w:asciiTheme="minorHAnsi" w:hAnsiTheme="minorHAnsi" w:cstheme="minorHAnsi"/>
                <w:color w:val="000000"/>
                <w:sz w:val="22"/>
                <w:szCs w:val="22"/>
              </w:rPr>
            </w:pPr>
            <w:r w:rsidRPr="00AB3664">
              <w:rPr>
                <w:rFonts w:asciiTheme="minorHAnsi" w:hAnsiTheme="minorHAnsi" w:cstheme="minorHAnsi"/>
                <w:color w:val="000000"/>
                <w:sz w:val="22"/>
                <w:szCs w:val="22"/>
              </w:rPr>
              <w:t>PT</w:t>
            </w:r>
          </w:p>
        </w:tc>
        <w:tc>
          <w:tcPr>
            <w:tcW w:w="1413" w:type="dxa"/>
            <w:noWrap/>
            <w:vAlign w:val="center"/>
            <w:hideMark/>
          </w:tcPr>
          <w:p w14:paraId="33853D6B" w14:textId="77777777" w:rsidR="0038242D" w:rsidRPr="00AB3664" w:rsidRDefault="0038242D" w:rsidP="00DC3A7C">
            <w:pPr>
              <w:rPr>
                <w:rFonts w:asciiTheme="minorHAnsi" w:hAnsiTheme="minorHAnsi" w:cstheme="minorHAnsi"/>
                <w:color w:val="000000"/>
                <w:sz w:val="22"/>
                <w:szCs w:val="22"/>
              </w:rPr>
            </w:pPr>
            <w:r w:rsidRPr="00AB3664">
              <w:rPr>
                <w:rFonts w:asciiTheme="minorHAnsi" w:hAnsiTheme="minorHAnsi" w:cstheme="minorHAnsi"/>
                <w:color w:val="000000"/>
                <w:sz w:val="22"/>
                <w:szCs w:val="22"/>
              </w:rPr>
              <w:t>Douro</w:t>
            </w:r>
          </w:p>
        </w:tc>
        <w:tc>
          <w:tcPr>
            <w:tcW w:w="9735" w:type="dxa"/>
            <w:noWrap/>
            <w:vAlign w:val="center"/>
            <w:hideMark/>
          </w:tcPr>
          <w:p w14:paraId="1991FED3" w14:textId="77777777" w:rsidR="0038242D" w:rsidRPr="003B72A1" w:rsidRDefault="0038242D" w:rsidP="00DC3A7C">
            <w:pPr>
              <w:rPr>
                <w:rFonts w:asciiTheme="minorHAnsi" w:hAnsiTheme="minorHAnsi" w:cstheme="minorHAnsi"/>
                <w:b/>
                <w:bCs/>
                <w:color w:val="000000"/>
                <w:sz w:val="18"/>
                <w:szCs w:val="18"/>
                <w:lang w:val="it-IT"/>
              </w:rPr>
            </w:pPr>
            <w:r w:rsidRPr="003B72A1">
              <w:rPr>
                <w:rFonts w:asciiTheme="minorHAnsi" w:hAnsiTheme="minorHAnsi" w:cstheme="minorHAnsi"/>
                <w:b/>
                <w:bCs/>
                <w:color w:val="000000"/>
                <w:sz w:val="22"/>
                <w:szCs w:val="22"/>
                <w:lang w:val="it-IT"/>
              </w:rPr>
              <w:t>Quinta do Crasto-touriga franca 2016</w:t>
            </w:r>
          </w:p>
          <w:p w14:paraId="10E9AD09" w14:textId="77777777" w:rsidR="0038242D" w:rsidRPr="003B72A1" w:rsidRDefault="0038242D" w:rsidP="00DC3A7C">
            <w:pPr>
              <w:rPr>
                <w:rFonts w:asciiTheme="minorHAnsi" w:hAnsiTheme="minorHAnsi" w:cstheme="minorHAnsi"/>
                <w:color w:val="000000"/>
                <w:sz w:val="22"/>
                <w:szCs w:val="22"/>
              </w:rPr>
            </w:pPr>
            <w:r w:rsidRPr="003B72A1">
              <w:rPr>
                <w:rFonts w:asciiTheme="minorHAnsi" w:hAnsiTheme="minorHAnsi" w:cstheme="minorHAnsi"/>
                <w:color w:val="000000"/>
                <w:sz w:val="18"/>
                <w:szCs w:val="18"/>
              </w:rPr>
              <w:t xml:space="preserve">Vlaggeschipwijn van Quinta do Crasto. 16 maanden </w:t>
            </w:r>
            <w:r>
              <w:rPr>
                <w:rFonts w:asciiTheme="minorHAnsi" w:hAnsiTheme="minorHAnsi" w:cstheme="minorHAnsi"/>
                <w:color w:val="000000"/>
                <w:sz w:val="18"/>
                <w:szCs w:val="18"/>
              </w:rPr>
              <w:t>nieuw Frans</w:t>
            </w:r>
            <w:r w:rsidRPr="003B72A1">
              <w:rPr>
                <w:rFonts w:asciiTheme="minorHAnsi" w:hAnsiTheme="minorHAnsi" w:cstheme="minorHAnsi"/>
                <w:color w:val="000000"/>
                <w:sz w:val="18"/>
                <w:szCs w:val="18"/>
              </w:rPr>
              <w:t xml:space="preserve"> eiken. Zo mooi, intense kleur en geur en volle fruitige en rijpe smaak. Zeer compleet, net als de andere 2.</w:t>
            </w:r>
            <w:r>
              <w:rPr>
                <w:rFonts w:asciiTheme="minorHAnsi" w:hAnsiTheme="minorHAnsi" w:cstheme="minorHAnsi"/>
                <w:color w:val="000000"/>
                <w:sz w:val="18"/>
                <w:szCs w:val="18"/>
              </w:rPr>
              <w:t xml:space="preserve"> Is geen goedkope wijn maar …..</w:t>
            </w:r>
          </w:p>
        </w:tc>
        <w:tc>
          <w:tcPr>
            <w:tcW w:w="851" w:type="dxa"/>
            <w:noWrap/>
            <w:vAlign w:val="center"/>
            <w:hideMark/>
          </w:tcPr>
          <w:p w14:paraId="6F9FF793" w14:textId="77777777" w:rsidR="0038242D" w:rsidRPr="00AB3664" w:rsidRDefault="0038242D" w:rsidP="00DC3A7C">
            <w:pPr>
              <w:jc w:val="right"/>
              <w:rPr>
                <w:rFonts w:asciiTheme="minorHAnsi" w:hAnsiTheme="minorHAnsi" w:cstheme="minorHAnsi"/>
                <w:color w:val="000000"/>
                <w:sz w:val="22"/>
                <w:szCs w:val="22"/>
              </w:rPr>
            </w:pPr>
            <w:r w:rsidRPr="00AB3664">
              <w:rPr>
                <w:rFonts w:asciiTheme="minorHAnsi" w:hAnsiTheme="minorHAnsi" w:cstheme="minorHAnsi"/>
                <w:color w:val="000000"/>
                <w:sz w:val="22"/>
                <w:szCs w:val="22"/>
              </w:rPr>
              <w:t>€ 49,95</w:t>
            </w:r>
          </w:p>
        </w:tc>
        <w:tc>
          <w:tcPr>
            <w:tcW w:w="912" w:type="dxa"/>
            <w:vAlign w:val="center"/>
          </w:tcPr>
          <w:p w14:paraId="66E9C347" w14:textId="77777777" w:rsidR="0038242D" w:rsidRPr="00AB3664" w:rsidRDefault="0038242D" w:rsidP="00DC3A7C">
            <w:pPr>
              <w:jc w:val="center"/>
              <w:rPr>
                <w:rFonts w:asciiTheme="minorHAnsi" w:hAnsiTheme="minorHAnsi" w:cstheme="minorHAnsi"/>
                <w:color w:val="000000"/>
                <w:sz w:val="22"/>
                <w:szCs w:val="22"/>
              </w:rPr>
            </w:pPr>
            <w:r w:rsidRPr="00AB3664">
              <w:rPr>
                <w:rFonts w:asciiTheme="minorHAnsi" w:hAnsiTheme="minorHAnsi" w:cstheme="minorHAnsi"/>
                <w:color w:val="000000"/>
                <w:sz w:val="22"/>
                <w:szCs w:val="22"/>
              </w:rPr>
              <w:t>€ 37,46</w:t>
            </w:r>
          </w:p>
        </w:tc>
        <w:tc>
          <w:tcPr>
            <w:tcW w:w="585" w:type="dxa"/>
            <w:noWrap/>
            <w:vAlign w:val="center"/>
            <w:hideMark/>
          </w:tcPr>
          <w:p w14:paraId="30F564D1" w14:textId="77777777" w:rsidR="0038242D" w:rsidRPr="00AB3664" w:rsidRDefault="0038242D" w:rsidP="00DC3A7C">
            <w:pPr>
              <w:jc w:val="center"/>
              <w:rPr>
                <w:rFonts w:asciiTheme="minorHAnsi" w:hAnsiTheme="minorHAnsi" w:cstheme="minorHAnsi"/>
                <w:color w:val="000000"/>
                <w:sz w:val="22"/>
                <w:szCs w:val="22"/>
              </w:rPr>
            </w:pPr>
            <w:r w:rsidRPr="00AB3664">
              <w:rPr>
                <w:rFonts w:asciiTheme="minorHAnsi" w:hAnsiTheme="minorHAnsi" w:cstheme="minorHAnsi"/>
                <w:color w:val="000000"/>
                <w:sz w:val="22"/>
                <w:szCs w:val="22"/>
              </w:rPr>
              <w:t>3</w:t>
            </w:r>
          </w:p>
        </w:tc>
        <w:tc>
          <w:tcPr>
            <w:tcW w:w="709" w:type="dxa"/>
            <w:noWrap/>
            <w:vAlign w:val="center"/>
            <w:hideMark/>
          </w:tcPr>
          <w:p w14:paraId="51298097" w14:textId="77777777" w:rsidR="0038242D" w:rsidRPr="00AB3664" w:rsidRDefault="0038242D" w:rsidP="00DC3A7C">
            <w:pPr>
              <w:jc w:val="center"/>
              <w:rPr>
                <w:rFonts w:asciiTheme="minorHAnsi" w:hAnsiTheme="minorHAnsi" w:cstheme="minorHAnsi"/>
                <w:color w:val="000000"/>
                <w:sz w:val="22"/>
                <w:szCs w:val="22"/>
              </w:rPr>
            </w:pPr>
            <w:r w:rsidRPr="00AB3664">
              <w:rPr>
                <w:rFonts w:asciiTheme="minorHAnsi" w:hAnsiTheme="minorHAnsi" w:cstheme="minorHAnsi"/>
                <w:color w:val="000000"/>
                <w:sz w:val="22"/>
                <w:szCs w:val="22"/>
              </w:rPr>
              <w:t> </w:t>
            </w:r>
          </w:p>
        </w:tc>
      </w:tr>
      <w:tr w:rsidR="0038242D" w:rsidRPr="00AB3664" w14:paraId="18F055A1" w14:textId="77777777" w:rsidTr="00DC3A7C">
        <w:trPr>
          <w:trHeight w:val="300"/>
          <w:jc w:val="center"/>
        </w:trPr>
        <w:tc>
          <w:tcPr>
            <w:tcW w:w="624" w:type="dxa"/>
            <w:shd w:val="clear" w:color="000000" w:fill="7030A0"/>
            <w:noWrap/>
            <w:vAlign w:val="center"/>
            <w:hideMark/>
          </w:tcPr>
          <w:p w14:paraId="17001E91" w14:textId="77777777" w:rsidR="0038242D" w:rsidRPr="00AB3664" w:rsidRDefault="0038242D" w:rsidP="00DC3A7C">
            <w:pPr>
              <w:jc w:val="center"/>
              <w:rPr>
                <w:rFonts w:asciiTheme="minorHAnsi" w:hAnsiTheme="minorHAnsi" w:cstheme="minorHAnsi"/>
                <w:color w:val="FFFF00"/>
                <w:sz w:val="22"/>
                <w:szCs w:val="22"/>
              </w:rPr>
            </w:pPr>
            <w:r w:rsidRPr="00AB3664">
              <w:rPr>
                <w:rFonts w:asciiTheme="minorHAnsi" w:hAnsiTheme="minorHAnsi" w:cstheme="minorHAnsi"/>
                <w:color w:val="FFFF00"/>
                <w:sz w:val="22"/>
                <w:szCs w:val="22"/>
              </w:rPr>
              <w:t>R</w:t>
            </w:r>
          </w:p>
        </w:tc>
        <w:tc>
          <w:tcPr>
            <w:tcW w:w="570" w:type="dxa"/>
            <w:noWrap/>
            <w:vAlign w:val="center"/>
            <w:hideMark/>
          </w:tcPr>
          <w:p w14:paraId="7AA14CA8" w14:textId="77777777" w:rsidR="0038242D" w:rsidRPr="00AB3664" w:rsidRDefault="0038242D" w:rsidP="00DC3A7C">
            <w:pPr>
              <w:jc w:val="center"/>
              <w:rPr>
                <w:rFonts w:asciiTheme="minorHAnsi" w:hAnsiTheme="minorHAnsi" w:cstheme="minorHAnsi"/>
                <w:color w:val="000000"/>
                <w:sz w:val="22"/>
                <w:szCs w:val="22"/>
              </w:rPr>
            </w:pPr>
            <w:r w:rsidRPr="00AB3664">
              <w:rPr>
                <w:rFonts w:asciiTheme="minorHAnsi" w:hAnsiTheme="minorHAnsi" w:cstheme="minorHAnsi"/>
                <w:color w:val="000000"/>
                <w:sz w:val="22"/>
                <w:szCs w:val="22"/>
              </w:rPr>
              <w:t>PT</w:t>
            </w:r>
          </w:p>
        </w:tc>
        <w:tc>
          <w:tcPr>
            <w:tcW w:w="1413" w:type="dxa"/>
            <w:noWrap/>
            <w:vAlign w:val="center"/>
            <w:hideMark/>
          </w:tcPr>
          <w:p w14:paraId="1906BAC6" w14:textId="77777777" w:rsidR="0038242D" w:rsidRPr="00AB3664" w:rsidRDefault="0038242D" w:rsidP="00DC3A7C">
            <w:pPr>
              <w:rPr>
                <w:rFonts w:asciiTheme="minorHAnsi" w:hAnsiTheme="minorHAnsi" w:cstheme="minorHAnsi"/>
                <w:color w:val="000000"/>
                <w:sz w:val="22"/>
                <w:szCs w:val="22"/>
              </w:rPr>
            </w:pPr>
            <w:r w:rsidRPr="00AB3664">
              <w:rPr>
                <w:rFonts w:asciiTheme="minorHAnsi" w:hAnsiTheme="minorHAnsi" w:cstheme="minorHAnsi"/>
                <w:color w:val="000000"/>
                <w:sz w:val="22"/>
                <w:szCs w:val="22"/>
              </w:rPr>
              <w:t>Douro</w:t>
            </w:r>
          </w:p>
        </w:tc>
        <w:tc>
          <w:tcPr>
            <w:tcW w:w="9735" w:type="dxa"/>
            <w:noWrap/>
            <w:vAlign w:val="center"/>
            <w:hideMark/>
          </w:tcPr>
          <w:p w14:paraId="32380D94" w14:textId="77777777" w:rsidR="0038242D" w:rsidRPr="003B72A1" w:rsidRDefault="0038242D" w:rsidP="00DC3A7C">
            <w:pPr>
              <w:rPr>
                <w:rFonts w:asciiTheme="minorHAnsi" w:hAnsiTheme="minorHAnsi" w:cstheme="minorHAnsi"/>
                <w:b/>
                <w:bCs/>
                <w:color w:val="000000"/>
                <w:sz w:val="18"/>
                <w:szCs w:val="18"/>
                <w:lang w:val="it-IT"/>
              </w:rPr>
            </w:pPr>
            <w:r w:rsidRPr="003B72A1">
              <w:rPr>
                <w:rFonts w:asciiTheme="minorHAnsi" w:hAnsiTheme="minorHAnsi" w:cstheme="minorHAnsi"/>
                <w:b/>
                <w:bCs/>
                <w:color w:val="000000"/>
                <w:sz w:val="22"/>
                <w:szCs w:val="22"/>
                <w:lang w:val="it-IT"/>
              </w:rPr>
              <w:t>Quinta do Crasto-touriga nacional 2010</w:t>
            </w:r>
          </w:p>
          <w:p w14:paraId="2B6DC3D4" w14:textId="77777777" w:rsidR="0038242D" w:rsidRPr="003B72A1" w:rsidRDefault="0038242D" w:rsidP="00DC3A7C">
            <w:pPr>
              <w:rPr>
                <w:rFonts w:asciiTheme="minorHAnsi" w:hAnsiTheme="minorHAnsi" w:cstheme="minorHAnsi"/>
                <w:color w:val="000000"/>
                <w:sz w:val="22"/>
                <w:szCs w:val="22"/>
              </w:rPr>
            </w:pPr>
            <w:r w:rsidRPr="003B72A1">
              <w:rPr>
                <w:rFonts w:asciiTheme="minorHAnsi" w:hAnsiTheme="minorHAnsi" w:cstheme="minorHAnsi"/>
                <w:color w:val="000000"/>
                <w:sz w:val="18"/>
                <w:szCs w:val="18"/>
              </w:rPr>
              <w:t xml:space="preserve">Vlaggeschipwijn van Quinta do Crasto. 16 maanden </w:t>
            </w:r>
            <w:r>
              <w:rPr>
                <w:rFonts w:asciiTheme="minorHAnsi" w:hAnsiTheme="minorHAnsi" w:cstheme="minorHAnsi"/>
                <w:color w:val="000000"/>
                <w:sz w:val="18"/>
                <w:szCs w:val="18"/>
              </w:rPr>
              <w:t>nieuw Frans</w:t>
            </w:r>
            <w:r w:rsidRPr="003B72A1">
              <w:rPr>
                <w:rFonts w:asciiTheme="minorHAnsi" w:hAnsiTheme="minorHAnsi" w:cstheme="minorHAnsi"/>
                <w:color w:val="000000"/>
                <w:sz w:val="18"/>
                <w:szCs w:val="18"/>
              </w:rPr>
              <w:t xml:space="preserve"> eiken. Zo mooi, intense kleur en geur en volle fruitige en rijpe smaak. Zeer compleet, net als de andere 2.</w:t>
            </w:r>
            <w:r>
              <w:rPr>
                <w:rFonts w:asciiTheme="minorHAnsi" w:hAnsiTheme="minorHAnsi" w:cstheme="minorHAnsi"/>
                <w:color w:val="000000"/>
                <w:sz w:val="18"/>
                <w:szCs w:val="18"/>
              </w:rPr>
              <w:t xml:space="preserve"> Is geen goedkope wijn maar …..</w:t>
            </w:r>
          </w:p>
        </w:tc>
        <w:tc>
          <w:tcPr>
            <w:tcW w:w="851" w:type="dxa"/>
            <w:noWrap/>
            <w:vAlign w:val="center"/>
            <w:hideMark/>
          </w:tcPr>
          <w:p w14:paraId="2CFE666C" w14:textId="77777777" w:rsidR="0038242D" w:rsidRPr="00AB3664" w:rsidRDefault="0038242D" w:rsidP="00DC3A7C">
            <w:pPr>
              <w:jc w:val="right"/>
              <w:rPr>
                <w:rFonts w:asciiTheme="minorHAnsi" w:hAnsiTheme="minorHAnsi" w:cstheme="minorHAnsi"/>
                <w:color w:val="000000"/>
                <w:sz w:val="22"/>
                <w:szCs w:val="22"/>
              </w:rPr>
            </w:pPr>
            <w:r w:rsidRPr="00AB3664">
              <w:rPr>
                <w:rFonts w:asciiTheme="minorHAnsi" w:hAnsiTheme="minorHAnsi" w:cstheme="minorHAnsi"/>
                <w:color w:val="000000"/>
                <w:sz w:val="22"/>
                <w:szCs w:val="22"/>
              </w:rPr>
              <w:t>€ 49,95</w:t>
            </w:r>
          </w:p>
        </w:tc>
        <w:tc>
          <w:tcPr>
            <w:tcW w:w="912" w:type="dxa"/>
            <w:vAlign w:val="center"/>
          </w:tcPr>
          <w:p w14:paraId="36ABFEDF" w14:textId="77777777" w:rsidR="0038242D" w:rsidRPr="00AB3664" w:rsidRDefault="0038242D" w:rsidP="00DC3A7C">
            <w:pPr>
              <w:jc w:val="center"/>
              <w:rPr>
                <w:rFonts w:asciiTheme="minorHAnsi" w:hAnsiTheme="minorHAnsi" w:cstheme="minorHAnsi"/>
                <w:color w:val="000000"/>
                <w:sz w:val="22"/>
                <w:szCs w:val="22"/>
              </w:rPr>
            </w:pPr>
            <w:r w:rsidRPr="00AB3664">
              <w:rPr>
                <w:rFonts w:asciiTheme="minorHAnsi" w:hAnsiTheme="minorHAnsi" w:cstheme="minorHAnsi"/>
                <w:color w:val="000000"/>
                <w:sz w:val="22"/>
                <w:szCs w:val="22"/>
              </w:rPr>
              <w:t>€ 37,46</w:t>
            </w:r>
          </w:p>
        </w:tc>
        <w:tc>
          <w:tcPr>
            <w:tcW w:w="585" w:type="dxa"/>
            <w:noWrap/>
            <w:vAlign w:val="center"/>
            <w:hideMark/>
          </w:tcPr>
          <w:p w14:paraId="7F5D8F58" w14:textId="3B1D2913" w:rsidR="0038242D" w:rsidRPr="00AB3664" w:rsidRDefault="006510B6" w:rsidP="00DC3A7C">
            <w:pPr>
              <w:jc w:val="center"/>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709" w:type="dxa"/>
            <w:noWrap/>
            <w:vAlign w:val="center"/>
            <w:hideMark/>
          </w:tcPr>
          <w:p w14:paraId="4351171C" w14:textId="77777777" w:rsidR="0038242D" w:rsidRPr="00AB3664" w:rsidRDefault="0038242D" w:rsidP="00DC3A7C">
            <w:pPr>
              <w:jc w:val="center"/>
              <w:rPr>
                <w:rFonts w:asciiTheme="minorHAnsi" w:hAnsiTheme="minorHAnsi" w:cstheme="minorHAnsi"/>
                <w:color w:val="000000"/>
                <w:sz w:val="22"/>
                <w:szCs w:val="22"/>
              </w:rPr>
            </w:pPr>
            <w:r w:rsidRPr="00AB3664">
              <w:rPr>
                <w:rFonts w:asciiTheme="minorHAnsi" w:hAnsiTheme="minorHAnsi" w:cstheme="minorHAnsi"/>
                <w:color w:val="000000"/>
                <w:sz w:val="22"/>
                <w:szCs w:val="22"/>
              </w:rPr>
              <w:t> </w:t>
            </w:r>
          </w:p>
        </w:tc>
      </w:tr>
      <w:tr w:rsidR="00093201" w:rsidRPr="00AB3664" w14:paraId="6142EB4C" w14:textId="77777777" w:rsidTr="00577977">
        <w:trPr>
          <w:trHeight w:val="56"/>
          <w:jc w:val="center"/>
        </w:trPr>
        <w:tc>
          <w:tcPr>
            <w:tcW w:w="15399" w:type="dxa"/>
            <w:gridSpan w:val="8"/>
            <w:shd w:val="clear" w:color="auto" w:fill="000000" w:themeFill="text1"/>
            <w:noWrap/>
            <w:vAlign w:val="center"/>
          </w:tcPr>
          <w:p w14:paraId="7291DFC8" w14:textId="77777777" w:rsidR="00093201" w:rsidRPr="00093201" w:rsidRDefault="00093201" w:rsidP="00577977">
            <w:pPr>
              <w:jc w:val="center"/>
              <w:rPr>
                <w:rFonts w:asciiTheme="minorHAnsi" w:hAnsiTheme="minorHAnsi" w:cstheme="minorHAnsi"/>
                <w:color w:val="000000"/>
                <w:sz w:val="8"/>
                <w:szCs w:val="8"/>
              </w:rPr>
            </w:pPr>
          </w:p>
        </w:tc>
      </w:tr>
      <w:tr w:rsidR="00096F4C" w:rsidRPr="00AB3664" w14:paraId="249A6A76" w14:textId="77777777" w:rsidTr="00AB3664">
        <w:trPr>
          <w:trHeight w:val="300"/>
          <w:jc w:val="center"/>
        </w:trPr>
        <w:tc>
          <w:tcPr>
            <w:tcW w:w="624" w:type="dxa"/>
            <w:shd w:val="clear" w:color="000000" w:fill="FFFF99"/>
            <w:noWrap/>
            <w:vAlign w:val="center"/>
            <w:hideMark/>
          </w:tcPr>
          <w:p w14:paraId="6033AB4E" w14:textId="77777777" w:rsidR="00096F4C" w:rsidRPr="00AB3664" w:rsidRDefault="00096F4C" w:rsidP="00096F4C">
            <w:pPr>
              <w:jc w:val="center"/>
              <w:rPr>
                <w:rFonts w:asciiTheme="minorHAnsi" w:hAnsiTheme="minorHAnsi" w:cstheme="minorHAnsi"/>
                <w:color w:val="000000"/>
                <w:sz w:val="22"/>
                <w:szCs w:val="22"/>
              </w:rPr>
            </w:pPr>
            <w:r w:rsidRPr="00AB3664">
              <w:rPr>
                <w:rFonts w:asciiTheme="minorHAnsi" w:hAnsiTheme="minorHAnsi" w:cstheme="minorHAnsi"/>
                <w:color w:val="000000"/>
                <w:sz w:val="22"/>
                <w:szCs w:val="22"/>
              </w:rPr>
              <w:t>W</w:t>
            </w:r>
          </w:p>
        </w:tc>
        <w:tc>
          <w:tcPr>
            <w:tcW w:w="570" w:type="dxa"/>
            <w:noWrap/>
            <w:vAlign w:val="center"/>
            <w:hideMark/>
          </w:tcPr>
          <w:p w14:paraId="393FAF65" w14:textId="77777777" w:rsidR="00096F4C" w:rsidRPr="00AB3664" w:rsidRDefault="00096F4C" w:rsidP="00096F4C">
            <w:pPr>
              <w:jc w:val="center"/>
              <w:rPr>
                <w:rFonts w:asciiTheme="minorHAnsi" w:hAnsiTheme="minorHAnsi" w:cstheme="minorHAnsi"/>
                <w:color w:val="000000"/>
                <w:sz w:val="22"/>
                <w:szCs w:val="22"/>
              </w:rPr>
            </w:pPr>
            <w:r w:rsidRPr="00AB3664">
              <w:rPr>
                <w:rFonts w:asciiTheme="minorHAnsi" w:hAnsiTheme="minorHAnsi" w:cstheme="minorHAnsi"/>
                <w:color w:val="000000"/>
                <w:sz w:val="22"/>
                <w:szCs w:val="22"/>
              </w:rPr>
              <w:t>US</w:t>
            </w:r>
          </w:p>
        </w:tc>
        <w:tc>
          <w:tcPr>
            <w:tcW w:w="1413" w:type="dxa"/>
            <w:noWrap/>
            <w:vAlign w:val="center"/>
            <w:hideMark/>
          </w:tcPr>
          <w:p w14:paraId="5B388A49" w14:textId="77777777" w:rsidR="00096F4C" w:rsidRPr="00AB3664" w:rsidRDefault="00096F4C" w:rsidP="00096F4C">
            <w:pPr>
              <w:rPr>
                <w:rFonts w:asciiTheme="minorHAnsi" w:hAnsiTheme="minorHAnsi" w:cstheme="minorHAnsi"/>
                <w:color w:val="000000"/>
                <w:sz w:val="22"/>
                <w:szCs w:val="22"/>
              </w:rPr>
            </w:pPr>
            <w:r w:rsidRPr="00AB3664">
              <w:rPr>
                <w:rFonts w:asciiTheme="minorHAnsi" w:hAnsiTheme="minorHAnsi" w:cstheme="minorHAnsi"/>
                <w:color w:val="000000"/>
                <w:sz w:val="22"/>
                <w:szCs w:val="22"/>
              </w:rPr>
              <w:t>Californië</w:t>
            </w:r>
          </w:p>
        </w:tc>
        <w:tc>
          <w:tcPr>
            <w:tcW w:w="9735" w:type="dxa"/>
            <w:noWrap/>
            <w:vAlign w:val="center"/>
            <w:hideMark/>
          </w:tcPr>
          <w:p w14:paraId="060CE1E3" w14:textId="77777777" w:rsidR="00096F4C" w:rsidRPr="00F8654C" w:rsidRDefault="00096F4C" w:rsidP="00096F4C">
            <w:pPr>
              <w:rPr>
                <w:rFonts w:asciiTheme="minorHAnsi" w:hAnsiTheme="minorHAnsi" w:cstheme="minorHAnsi"/>
                <w:b/>
                <w:bCs/>
                <w:color w:val="000000"/>
                <w:sz w:val="18"/>
                <w:szCs w:val="18"/>
              </w:rPr>
            </w:pPr>
            <w:r w:rsidRPr="00F8654C">
              <w:rPr>
                <w:rFonts w:asciiTheme="minorHAnsi" w:hAnsiTheme="minorHAnsi" w:cstheme="minorHAnsi"/>
                <w:b/>
                <w:bCs/>
                <w:color w:val="000000"/>
                <w:sz w:val="22"/>
                <w:szCs w:val="22"/>
              </w:rPr>
              <w:t>Francis Coppola</w:t>
            </w:r>
            <w:r w:rsidR="00AB3664" w:rsidRPr="00F8654C">
              <w:rPr>
                <w:rFonts w:asciiTheme="minorHAnsi" w:hAnsiTheme="minorHAnsi" w:cstheme="minorHAnsi"/>
                <w:b/>
                <w:bCs/>
                <w:color w:val="000000"/>
                <w:sz w:val="22"/>
                <w:szCs w:val="22"/>
              </w:rPr>
              <w:t>-</w:t>
            </w:r>
            <w:r w:rsidRPr="00F8654C">
              <w:rPr>
                <w:rFonts w:asciiTheme="minorHAnsi" w:hAnsiTheme="minorHAnsi" w:cstheme="minorHAnsi"/>
                <w:b/>
                <w:bCs/>
                <w:color w:val="000000"/>
                <w:sz w:val="22"/>
                <w:szCs w:val="22"/>
              </w:rPr>
              <w:t>Chardonnay 'Diamond Collection' 2022</w:t>
            </w:r>
          </w:p>
          <w:p w14:paraId="231DEF22" w14:textId="597E0080" w:rsidR="00F8654C" w:rsidRPr="00AB3664" w:rsidRDefault="00F8654C" w:rsidP="00096F4C">
            <w:pPr>
              <w:rPr>
                <w:rFonts w:asciiTheme="minorHAnsi" w:hAnsiTheme="minorHAnsi" w:cstheme="minorHAnsi"/>
                <w:color w:val="000000"/>
                <w:sz w:val="22"/>
                <w:szCs w:val="22"/>
              </w:rPr>
            </w:pPr>
            <w:r w:rsidRPr="00F8654C">
              <w:rPr>
                <w:rFonts w:asciiTheme="minorHAnsi" w:hAnsiTheme="minorHAnsi" w:cstheme="minorHAnsi"/>
                <w:color w:val="000000"/>
                <w:sz w:val="18"/>
                <w:szCs w:val="18"/>
              </w:rPr>
              <w:t>Prachtige chardonnay. 9 maanden rijping in Frans eikenhouten vaten. Lekker tropisch en lichte vanille. Echte eetwijn bij fijne vis</w:t>
            </w:r>
            <w:r>
              <w:rPr>
                <w:rFonts w:asciiTheme="minorHAnsi" w:hAnsiTheme="minorHAnsi" w:cstheme="minorHAnsi"/>
                <w:color w:val="000000"/>
                <w:sz w:val="18"/>
                <w:szCs w:val="18"/>
              </w:rPr>
              <w:t>.</w:t>
            </w:r>
          </w:p>
        </w:tc>
        <w:tc>
          <w:tcPr>
            <w:tcW w:w="851" w:type="dxa"/>
            <w:noWrap/>
            <w:vAlign w:val="center"/>
            <w:hideMark/>
          </w:tcPr>
          <w:p w14:paraId="4E6BB24F" w14:textId="77777777" w:rsidR="00096F4C" w:rsidRPr="00AB3664" w:rsidRDefault="00096F4C" w:rsidP="00AB3664">
            <w:pPr>
              <w:jc w:val="right"/>
              <w:rPr>
                <w:rFonts w:asciiTheme="minorHAnsi" w:hAnsiTheme="minorHAnsi" w:cstheme="minorHAnsi"/>
                <w:color w:val="000000"/>
                <w:sz w:val="22"/>
                <w:szCs w:val="22"/>
              </w:rPr>
            </w:pPr>
            <w:r w:rsidRPr="00AB3664">
              <w:rPr>
                <w:rFonts w:asciiTheme="minorHAnsi" w:hAnsiTheme="minorHAnsi" w:cstheme="minorHAnsi"/>
                <w:color w:val="000000"/>
                <w:sz w:val="22"/>
                <w:szCs w:val="22"/>
              </w:rPr>
              <w:t>€ 20,75</w:t>
            </w:r>
          </w:p>
        </w:tc>
        <w:tc>
          <w:tcPr>
            <w:tcW w:w="912" w:type="dxa"/>
            <w:vAlign w:val="center"/>
          </w:tcPr>
          <w:p w14:paraId="2505446C" w14:textId="3D91495A" w:rsidR="00096F4C" w:rsidRPr="00AB3664" w:rsidRDefault="00096F4C" w:rsidP="00096F4C">
            <w:pPr>
              <w:jc w:val="center"/>
              <w:rPr>
                <w:rFonts w:asciiTheme="minorHAnsi" w:hAnsiTheme="minorHAnsi" w:cstheme="minorHAnsi"/>
                <w:color w:val="000000"/>
                <w:sz w:val="22"/>
                <w:szCs w:val="22"/>
              </w:rPr>
            </w:pPr>
            <w:r w:rsidRPr="00AB3664">
              <w:rPr>
                <w:rFonts w:asciiTheme="minorHAnsi" w:hAnsiTheme="minorHAnsi" w:cstheme="minorHAnsi"/>
                <w:color w:val="000000"/>
                <w:sz w:val="22"/>
                <w:szCs w:val="22"/>
              </w:rPr>
              <w:t>€ 15,56</w:t>
            </w:r>
          </w:p>
        </w:tc>
        <w:tc>
          <w:tcPr>
            <w:tcW w:w="585" w:type="dxa"/>
            <w:noWrap/>
            <w:vAlign w:val="center"/>
            <w:hideMark/>
          </w:tcPr>
          <w:p w14:paraId="14A45B11" w14:textId="72EAEC7E" w:rsidR="00096F4C" w:rsidRPr="00AB3664" w:rsidRDefault="00C67CED" w:rsidP="00096F4C">
            <w:pPr>
              <w:jc w:val="center"/>
              <w:rPr>
                <w:rFonts w:asciiTheme="minorHAnsi" w:hAnsiTheme="minorHAnsi" w:cstheme="minorHAnsi"/>
                <w:color w:val="000000"/>
                <w:sz w:val="22"/>
                <w:szCs w:val="22"/>
              </w:rPr>
            </w:pPr>
            <w:r>
              <w:rPr>
                <w:rFonts w:asciiTheme="minorHAnsi" w:hAnsiTheme="minorHAnsi" w:cstheme="minorHAnsi"/>
                <w:color w:val="000000"/>
                <w:sz w:val="22"/>
                <w:szCs w:val="22"/>
              </w:rPr>
              <w:t>7</w:t>
            </w:r>
          </w:p>
        </w:tc>
        <w:tc>
          <w:tcPr>
            <w:tcW w:w="709" w:type="dxa"/>
            <w:noWrap/>
            <w:vAlign w:val="center"/>
            <w:hideMark/>
          </w:tcPr>
          <w:p w14:paraId="004650E7" w14:textId="77777777" w:rsidR="00096F4C" w:rsidRPr="00AB3664" w:rsidRDefault="00096F4C" w:rsidP="00096F4C">
            <w:pPr>
              <w:jc w:val="center"/>
              <w:rPr>
                <w:rFonts w:asciiTheme="minorHAnsi" w:hAnsiTheme="minorHAnsi" w:cstheme="minorHAnsi"/>
                <w:color w:val="000000"/>
                <w:sz w:val="22"/>
                <w:szCs w:val="22"/>
              </w:rPr>
            </w:pPr>
            <w:r w:rsidRPr="00AB3664">
              <w:rPr>
                <w:rFonts w:asciiTheme="minorHAnsi" w:hAnsiTheme="minorHAnsi" w:cstheme="minorHAnsi"/>
                <w:color w:val="000000"/>
                <w:sz w:val="22"/>
                <w:szCs w:val="22"/>
              </w:rPr>
              <w:t> </w:t>
            </w:r>
          </w:p>
        </w:tc>
      </w:tr>
      <w:tr w:rsidR="00096F4C" w:rsidRPr="00AB3664" w14:paraId="1FE4F824" w14:textId="77777777" w:rsidTr="00AB3664">
        <w:trPr>
          <w:trHeight w:val="300"/>
          <w:jc w:val="center"/>
        </w:trPr>
        <w:tc>
          <w:tcPr>
            <w:tcW w:w="624" w:type="dxa"/>
            <w:shd w:val="clear" w:color="000000" w:fill="FFFF99"/>
            <w:noWrap/>
            <w:vAlign w:val="center"/>
            <w:hideMark/>
          </w:tcPr>
          <w:p w14:paraId="52F301B7" w14:textId="77777777" w:rsidR="00096F4C" w:rsidRPr="00AB3664" w:rsidRDefault="00096F4C" w:rsidP="00096F4C">
            <w:pPr>
              <w:jc w:val="center"/>
              <w:rPr>
                <w:rFonts w:asciiTheme="minorHAnsi" w:hAnsiTheme="minorHAnsi" w:cstheme="minorHAnsi"/>
                <w:color w:val="000000"/>
                <w:sz w:val="22"/>
                <w:szCs w:val="22"/>
              </w:rPr>
            </w:pPr>
            <w:r w:rsidRPr="00AB3664">
              <w:rPr>
                <w:rFonts w:asciiTheme="minorHAnsi" w:hAnsiTheme="minorHAnsi" w:cstheme="minorHAnsi"/>
                <w:color w:val="000000"/>
                <w:sz w:val="22"/>
                <w:szCs w:val="22"/>
              </w:rPr>
              <w:t>W</w:t>
            </w:r>
          </w:p>
        </w:tc>
        <w:tc>
          <w:tcPr>
            <w:tcW w:w="570" w:type="dxa"/>
            <w:noWrap/>
            <w:vAlign w:val="center"/>
            <w:hideMark/>
          </w:tcPr>
          <w:p w14:paraId="4F95B155" w14:textId="77777777" w:rsidR="00096F4C" w:rsidRPr="00AB3664" w:rsidRDefault="00096F4C" w:rsidP="00096F4C">
            <w:pPr>
              <w:jc w:val="center"/>
              <w:rPr>
                <w:rFonts w:asciiTheme="minorHAnsi" w:hAnsiTheme="minorHAnsi" w:cstheme="minorHAnsi"/>
                <w:color w:val="000000"/>
                <w:sz w:val="22"/>
                <w:szCs w:val="22"/>
              </w:rPr>
            </w:pPr>
            <w:r w:rsidRPr="00AB3664">
              <w:rPr>
                <w:rFonts w:asciiTheme="minorHAnsi" w:hAnsiTheme="minorHAnsi" w:cstheme="minorHAnsi"/>
                <w:color w:val="000000"/>
                <w:sz w:val="22"/>
                <w:szCs w:val="22"/>
              </w:rPr>
              <w:t>US</w:t>
            </w:r>
          </w:p>
        </w:tc>
        <w:tc>
          <w:tcPr>
            <w:tcW w:w="1413" w:type="dxa"/>
            <w:noWrap/>
            <w:vAlign w:val="center"/>
            <w:hideMark/>
          </w:tcPr>
          <w:p w14:paraId="3CC0DA47" w14:textId="77777777" w:rsidR="00096F4C" w:rsidRPr="00AB3664" w:rsidRDefault="00096F4C" w:rsidP="00096F4C">
            <w:pPr>
              <w:rPr>
                <w:rFonts w:asciiTheme="minorHAnsi" w:hAnsiTheme="minorHAnsi" w:cstheme="minorHAnsi"/>
                <w:color w:val="000000"/>
                <w:sz w:val="22"/>
                <w:szCs w:val="22"/>
              </w:rPr>
            </w:pPr>
            <w:r w:rsidRPr="00AB3664">
              <w:rPr>
                <w:rFonts w:asciiTheme="minorHAnsi" w:hAnsiTheme="minorHAnsi" w:cstheme="minorHAnsi"/>
                <w:color w:val="000000"/>
                <w:sz w:val="22"/>
                <w:szCs w:val="22"/>
              </w:rPr>
              <w:t>Californië</w:t>
            </w:r>
          </w:p>
        </w:tc>
        <w:tc>
          <w:tcPr>
            <w:tcW w:w="9735" w:type="dxa"/>
            <w:noWrap/>
            <w:vAlign w:val="center"/>
            <w:hideMark/>
          </w:tcPr>
          <w:p w14:paraId="70E5CB97" w14:textId="77777777" w:rsidR="00F8654C" w:rsidRDefault="00096F4C" w:rsidP="00096F4C">
            <w:pPr>
              <w:rPr>
                <w:rFonts w:asciiTheme="minorHAnsi" w:hAnsiTheme="minorHAnsi" w:cstheme="minorHAnsi"/>
                <w:b/>
                <w:bCs/>
                <w:color w:val="000000"/>
                <w:sz w:val="22"/>
                <w:szCs w:val="22"/>
                <w:lang w:val="fr-BE"/>
              </w:rPr>
            </w:pPr>
            <w:r w:rsidRPr="00F8654C">
              <w:rPr>
                <w:rFonts w:asciiTheme="minorHAnsi" w:hAnsiTheme="minorHAnsi" w:cstheme="minorHAnsi"/>
                <w:b/>
                <w:bCs/>
                <w:color w:val="000000"/>
                <w:sz w:val="22"/>
                <w:szCs w:val="22"/>
                <w:lang w:val="fr-BE"/>
              </w:rPr>
              <w:t>Francis Coppola</w:t>
            </w:r>
            <w:r w:rsidR="00AB3664" w:rsidRPr="00F8654C">
              <w:rPr>
                <w:rFonts w:asciiTheme="minorHAnsi" w:hAnsiTheme="minorHAnsi" w:cstheme="minorHAnsi"/>
                <w:b/>
                <w:bCs/>
                <w:color w:val="000000"/>
                <w:sz w:val="22"/>
                <w:szCs w:val="22"/>
                <w:lang w:val="fr-BE"/>
              </w:rPr>
              <w:t>-</w:t>
            </w:r>
            <w:r w:rsidRPr="00F8654C">
              <w:rPr>
                <w:rFonts w:asciiTheme="minorHAnsi" w:hAnsiTheme="minorHAnsi" w:cstheme="minorHAnsi"/>
                <w:b/>
                <w:bCs/>
                <w:color w:val="000000"/>
                <w:sz w:val="22"/>
                <w:szCs w:val="22"/>
                <w:lang w:val="fr-BE"/>
              </w:rPr>
              <w:t xml:space="preserve">Sauvignon blanc </w:t>
            </w:r>
            <w:r w:rsidR="00F8654C">
              <w:rPr>
                <w:rFonts w:asciiTheme="minorHAnsi" w:hAnsiTheme="minorHAnsi" w:cstheme="minorHAnsi"/>
                <w:b/>
                <w:bCs/>
                <w:color w:val="000000"/>
                <w:sz w:val="22"/>
                <w:szCs w:val="22"/>
                <w:lang w:val="fr-BE"/>
              </w:rPr>
              <w:t>‘</w:t>
            </w:r>
            <w:r w:rsidRPr="00F8654C">
              <w:rPr>
                <w:rFonts w:asciiTheme="minorHAnsi" w:hAnsiTheme="minorHAnsi" w:cstheme="minorHAnsi"/>
                <w:b/>
                <w:bCs/>
                <w:color w:val="000000"/>
                <w:sz w:val="22"/>
                <w:szCs w:val="22"/>
                <w:lang w:val="fr-BE"/>
              </w:rPr>
              <w:t>Diamond Collection</w:t>
            </w:r>
            <w:r w:rsidR="00F8654C">
              <w:rPr>
                <w:rFonts w:asciiTheme="minorHAnsi" w:hAnsiTheme="minorHAnsi" w:cstheme="minorHAnsi"/>
                <w:b/>
                <w:bCs/>
                <w:color w:val="000000"/>
                <w:sz w:val="22"/>
                <w:szCs w:val="22"/>
                <w:lang w:val="fr-BE"/>
              </w:rPr>
              <w:t>’</w:t>
            </w:r>
            <w:r w:rsidRPr="00F8654C">
              <w:rPr>
                <w:rFonts w:asciiTheme="minorHAnsi" w:hAnsiTheme="minorHAnsi" w:cstheme="minorHAnsi"/>
                <w:b/>
                <w:bCs/>
                <w:color w:val="000000"/>
                <w:sz w:val="22"/>
                <w:szCs w:val="22"/>
                <w:lang w:val="fr-BE"/>
              </w:rPr>
              <w:t xml:space="preserve"> 2020</w:t>
            </w:r>
          </w:p>
          <w:p w14:paraId="4D82ABCF" w14:textId="7C5684CF" w:rsidR="00F8654C" w:rsidRPr="009032ED" w:rsidRDefault="009032ED" w:rsidP="00096F4C">
            <w:pPr>
              <w:rPr>
                <w:rFonts w:asciiTheme="minorHAnsi" w:hAnsiTheme="minorHAnsi" w:cstheme="minorHAnsi"/>
                <w:color w:val="000000"/>
                <w:sz w:val="22"/>
                <w:szCs w:val="22"/>
              </w:rPr>
            </w:pPr>
            <w:r w:rsidRPr="009032ED">
              <w:rPr>
                <w:rFonts w:asciiTheme="minorHAnsi" w:hAnsiTheme="minorHAnsi" w:cstheme="minorHAnsi"/>
                <w:color w:val="000000"/>
                <w:sz w:val="18"/>
                <w:szCs w:val="18"/>
              </w:rPr>
              <w:t xml:space="preserve">Blend van 90% sauvignon blanc, 6% </w:t>
            </w:r>
            <w:r>
              <w:rPr>
                <w:rFonts w:asciiTheme="minorHAnsi" w:hAnsiTheme="minorHAnsi" w:cstheme="minorHAnsi"/>
                <w:color w:val="000000"/>
                <w:sz w:val="18"/>
                <w:szCs w:val="18"/>
              </w:rPr>
              <w:t>pinot blanc en 4% muscat canelli. Geen houtrijping</w:t>
            </w:r>
          </w:p>
        </w:tc>
        <w:tc>
          <w:tcPr>
            <w:tcW w:w="851" w:type="dxa"/>
            <w:noWrap/>
            <w:vAlign w:val="center"/>
            <w:hideMark/>
          </w:tcPr>
          <w:p w14:paraId="2906121F" w14:textId="77777777" w:rsidR="00096F4C" w:rsidRPr="00AB3664" w:rsidRDefault="00096F4C" w:rsidP="00AB3664">
            <w:pPr>
              <w:jc w:val="right"/>
              <w:rPr>
                <w:rFonts w:asciiTheme="minorHAnsi" w:hAnsiTheme="minorHAnsi" w:cstheme="minorHAnsi"/>
                <w:color w:val="000000"/>
                <w:sz w:val="22"/>
                <w:szCs w:val="22"/>
              </w:rPr>
            </w:pPr>
            <w:r w:rsidRPr="00AB3664">
              <w:rPr>
                <w:rFonts w:asciiTheme="minorHAnsi" w:hAnsiTheme="minorHAnsi" w:cstheme="minorHAnsi"/>
                <w:color w:val="000000"/>
                <w:sz w:val="22"/>
                <w:szCs w:val="22"/>
              </w:rPr>
              <w:t>€ 20,75</w:t>
            </w:r>
          </w:p>
        </w:tc>
        <w:tc>
          <w:tcPr>
            <w:tcW w:w="912" w:type="dxa"/>
            <w:vAlign w:val="center"/>
          </w:tcPr>
          <w:p w14:paraId="73681DA9" w14:textId="09B7C61C" w:rsidR="00096F4C" w:rsidRPr="00AB3664" w:rsidRDefault="00096F4C" w:rsidP="00096F4C">
            <w:pPr>
              <w:jc w:val="center"/>
              <w:rPr>
                <w:rFonts w:asciiTheme="minorHAnsi" w:hAnsiTheme="minorHAnsi" w:cstheme="minorHAnsi"/>
                <w:color w:val="000000"/>
                <w:sz w:val="22"/>
                <w:szCs w:val="22"/>
              </w:rPr>
            </w:pPr>
            <w:r w:rsidRPr="00AB3664">
              <w:rPr>
                <w:rFonts w:asciiTheme="minorHAnsi" w:hAnsiTheme="minorHAnsi" w:cstheme="minorHAnsi"/>
                <w:color w:val="000000"/>
                <w:sz w:val="22"/>
                <w:szCs w:val="22"/>
              </w:rPr>
              <w:t>€ 15,56</w:t>
            </w:r>
          </w:p>
        </w:tc>
        <w:tc>
          <w:tcPr>
            <w:tcW w:w="585" w:type="dxa"/>
            <w:noWrap/>
            <w:vAlign w:val="center"/>
            <w:hideMark/>
          </w:tcPr>
          <w:p w14:paraId="68F1F4A5" w14:textId="561EB73A" w:rsidR="00096F4C" w:rsidRPr="00AB3664" w:rsidRDefault="00096F4C" w:rsidP="00096F4C">
            <w:pPr>
              <w:jc w:val="center"/>
              <w:rPr>
                <w:rFonts w:asciiTheme="minorHAnsi" w:hAnsiTheme="minorHAnsi" w:cstheme="minorHAnsi"/>
                <w:color w:val="000000"/>
                <w:sz w:val="22"/>
                <w:szCs w:val="22"/>
              </w:rPr>
            </w:pPr>
            <w:r w:rsidRPr="00AB3664">
              <w:rPr>
                <w:rFonts w:asciiTheme="minorHAnsi" w:hAnsiTheme="minorHAnsi" w:cstheme="minorHAnsi"/>
                <w:color w:val="000000"/>
                <w:sz w:val="22"/>
                <w:szCs w:val="22"/>
              </w:rPr>
              <w:t>5</w:t>
            </w:r>
          </w:p>
        </w:tc>
        <w:tc>
          <w:tcPr>
            <w:tcW w:w="709" w:type="dxa"/>
            <w:noWrap/>
            <w:vAlign w:val="center"/>
            <w:hideMark/>
          </w:tcPr>
          <w:p w14:paraId="25433F6D" w14:textId="77777777" w:rsidR="00096F4C" w:rsidRPr="00AB3664" w:rsidRDefault="00096F4C" w:rsidP="00096F4C">
            <w:pPr>
              <w:jc w:val="center"/>
              <w:rPr>
                <w:rFonts w:asciiTheme="minorHAnsi" w:hAnsiTheme="minorHAnsi" w:cstheme="minorHAnsi"/>
                <w:color w:val="000000"/>
                <w:sz w:val="22"/>
                <w:szCs w:val="22"/>
              </w:rPr>
            </w:pPr>
            <w:r w:rsidRPr="00AB3664">
              <w:rPr>
                <w:rFonts w:asciiTheme="minorHAnsi" w:hAnsiTheme="minorHAnsi" w:cstheme="minorHAnsi"/>
                <w:color w:val="000000"/>
                <w:sz w:val="22"/>
                <w:szCs w:val="22"/>
              </w:rPr>
              <w:t> </w:t>
            </w:r>
          </w:p>
        </w:tc>
      </w:tr>
      <w:tr w:rsidR="00096F4C" w:rsidRPr="00AB3664" w14:paraId="563AC9E6" w14:textId="77777777" w:rsidTr="00AB3664">
        <w:trPr>
          <w:trHeight w:val="300"/>
          <w:jc w:val="center"/>
        </w:trPr>
        <w:tc>
          <w:tcPr>
            <w:tcW w:w="624" w:type="dxa"/>
            <w:shd w:val="clear" w:color="000000" w:fill="FFFF99"/>
            <w:noWrap/>
            <w:vAlign w:val="center"/>
            <w:hideMark/>
          </w:tcPr>
          <w:p w14:paraId="2E1031C1" w14:textId="77777777" w:rsidR="00096F4C" w:rsidRPr="00AB3664" w:rsidRDefault="00096F4C" w:rsidP="00096F4C">
            <w:pPr>
              <w:jc w:val="center"/>
              <w:rPr>
                <w:rFonts w:asciiTheme="minorHAnsi" w:hAnsiTheme="minorHAnsi" w:cstheme="minorHAnsi"/>
                <w:color w:val="000000"/>
                <w:sz w:val="22"/>
                <w:szCs w:val="22"/>
              </w:rPr>
            </w:pPr>
            <w:r w:rsidRPr="00AB3664">
              <w:rPr>
                <w:rFonts w:asciiTheme="minorHAnsi" w:hAnsiTheme="minorHAnsi" w:cstheme="minorHAnsi"/>
                <w:color w:val="000000"/>
                <w:sz w:val="22"/>
                <w:szCs w:val="22"/>
              </w:rPr>
              <w:t>W</w:t>
            </w:r>
          </w:p>
        </w:tc>
        <w:tc>
          <w:tcPr>
            <w:tcW w:w="570" w:type="dxa"/>
            <w:noWrap/>
            <w:vAlign w:val="center"/>
            <w:hideMark/>
          </w:tcPr>
          <w:p w14:paraId="3E518730" w14:textId="77777777" w:rsidR="00096F4C" w:rsidRPr="00AB3664" w:rsidRDefault="00096F4C" w:rsidP="00096F4C">
            <w:pPr>
              <w:jc w:val="center"/>
              <w:rPr>
                <w:rFonts w:asciiTheme="minorHAnsi" w:hAnsiTheme="minorHAnsi" w:cstheme="minorHAnsi"/>
                <w:color w:val="000000"/>
                <w:sz w:val="22"/>
                <w:szCs w:val="22"/>
              </w:rPr>
            </w:pPr>
            <w:r w:rsidRPr="00AB3664">
              <w:rPr>
                <w:rFonts w:asciiTheme="minorHAnsi" w:hAnsiTheme="minorHAnsi" w:cstheme="minorHAnsi"/>
                <w:color w:val="000000"/>
                <w:sz w:val="22"/>
                <w:szCs w:val="22"/>
              </w:rPr>
              <w:t>US</w:t>
            </w:r>
          </w:p>
        </w:tc>
        <w:tc>
          <w:tcPr>
            <w:tcW w:w="1413" w:type="dxa"/>
            <w:noWrap/>
            <w:vAlign w:val="center"/>
            <w:hideMark/>
          </w:tcPr>
          <w:p w14:paraId="58BC209E" w14:textId="77777777" w:rsidR="00096F4C" w:rsidRPr="00AB3664" w:rsidRDefault="00096F4C" w:rsidP="00096F4C">
            <w:pPr>
              <w:rPr>
                <w:rFonts w:asciiTheme="minorHAnsi" w:hAnsiTheme="minorHAnsi" w:cstheme="minorHAnsi"/>
                <w:color w:val="000000"/>
                <w:sz w:val="22"/>
                <w:szCs w:val="22"/>
              </w:rPr>
            </w:pPr>
            <w:r w:rsidRPr="00AB3664">
              <w:rPr>
                <w:rFonts w:asciiTheme="minorHAnsi" w:hAnsiTheme="minorHAnsi" w:cstheme="minorHAnsi"/>
                <w:color w:val="000000"/>
                <w:sz w:val="22"/>
                <w:szCs w:val="22"/>
              </w:rPr>
              <w:t>Oregon</w:t>
            </w:r>
          </w:p>
        </w:tc>
        <w:tc>
          <w:tcPr>
            <w:tcW w:w="9735" w:type="dxa"/>
            <w:noWrap/>
            <w:vAlign w:val="center"/>
            <w:hideMark/>
          </w:tcPr>
          <w:p w14:paraId="7F6D4866" w14:textId="77777777" w:rsidR="00096F4C" w:rsidRPr="009032ED" w:rsidRDefault="00096F4C" w:rsidP="00096F4C">
            <w:pPr>
              <w:rPr>
                <w:rFonts w:asciiTheme="minorHAnsi" w:hAnsiTheme="minorHAnsi" w:cstheme="minorHAnsi"/>
                <w:b/>
                <w:bCs/>
                <w:color w:val="000000"/>
                <w:sz w:val="18"/>
                <w:szCs w:val="18"/>
              </w:rPr>
            </w:pPr>
            <w:r w:rsidRPr="009032ED">
              <w:rPr>
                <w:rFonts w:asciiTheme="minorHAnsi" w:hAnsiTheme="minorHAnsi" w:cstheme="minorHAnsi"/>
                <w:b/>
                <w:bCs/>
                <w:color w:val="000000"/>
                <w:sz w:val="22"/>
                <w:szCs w:val="22"/>
              </w:rPr>
              <w:t>Domaine Drouhin</w:t>
            </w:r>
            <w:r w:rsidR="00AB3664" w:rsidRPr="009032ED">
              <w:rPr>
                <w:rFonts w:asciiTheme="minorHAnsi" w:hAnsiTheme="minorHAnsi" w:cstheme="minorHAnsi"/>
                <w:b/>
                <w:bCs/>
                <w:color w:val="000000"/>
                <w:sz w:val="22"/>
                <w:szCs w:val="22"/>
              </w:rPr>
              <w:t>-</w:t>
            </w:r>
            <w:r w:rsidRPr="009032ED">
              <w:rPr>
                <w:rFonts w:asciiTheme="minorHAnsi" w:hAnsiTheme="minorHAnsi" w:cstheme="minorHAnsi"/>
                <w:b/>
                <w:bCs/>
                <w:color w:val="000000"/>
                <w:sz w:val="22"/>
                <w:szCs w:val="22"/>
              </w:rPr>
              <w:t>Arthur chardonnay 2015</w:t>
            </w:r>
          </w:p>
          <w:p w14:paraId="443C219E" w14:textId="28AE8BDB" w:rsidR="009032ED" w:rsidRPr="00AB3664" w:rsidRDefault="009032ED" w:rsidP="00096F4C">
            <w:pPr>
              <w:rPr>
                <w:rFonts w:asciiTheme="minorHAnsi" w:hAnsiTheme="minorHAnsi" w:cstheme="minorHAnsi"/>
                <w:color w:val="000000"/>
                <w:sz w:val="22"/>
                <w:szCs w:val="22"/>
              </w:rPr>
            </w:pPr>
            <w:r w:rsidRPr="009032ED">
              <w:rPr>
                <w:rFonts w:asciiTheme="minorHAnsi" w:hAnsiTheme="minorHAnsi" w:cstheme="minorHAnsi"/>
                <w:color w:val="000000"/>
                <w:sz w:val="18"/>
                <w:szCs w:val="18"/>
              </w:rPr>
              <w:t>Het Franse Bourgondische wijnhuis Drouhin was één van de pioniers in Oregon en gebuikt chardonnay (Dijon clones) geplant in 1990 uit hun Bourgogne collectie. De wijn is genoemd naar de zoon Arthur van Veronique Drouhin – wijnmaker.</w:t>
            </w:r>
            <w:r>
              <w:rPr>
                <w:rFonts w:asciiTheme="minorHAnsi" w:hAnsiTheme="minorHAnsi" w:cstheme="minorHAnsi"/>
                <w:color w:val="000000"/>
                <w:sz w:val="18"/>
                <w:szCs w:val="18"/>
              </w:rPr>
              <w:t xml:space="preserve"> Nu top op dronk.</w:t>
            </w:r>
          </w:p>
        </w:tc>
        <w:tc>
          <w:tcPr>
            <w:tcW w:w="851" w:type="dxa"/>
            <w:noWrap/>
            <w:vAlign w:val="center"/>
            <w:hideMark/>
          </w:tcPr>
          <w:p w14:paraId="51E28A88" w14:textId="77777777" w:rsidR="00096F4C" w:rsidRPr="00AB3664" w:rsidRDefault="00096F4C" w:rsidP="00AB3664">
            <w:pPr>
              <w:jc w:val="right"/>
              <w:rPr>
                <w:rFonts w:asciiTheme="minorHAnsi" w:hAnsiTheme="minorHAnsi" w:cstheme="minorHAnsi"/>
                <w:color w:val="000000"/>
                <w:sz w:val="22"/>
                <w:szCs w:val="22"/>
              </w:rPr>
            </w:pPr>
            <w:r w:rsidRPr="00AB3664">
              <w:rPr>
                <w:rFonts w:asciiTheme="minorHAnsi" w:hAnsiTheme="minorHAnsi" w:cstheme="minorHAnsi"/>
                <w:color w:val="000000"/>
                <w:sz w:val="22"/>
                <w:szCs w:val="22"/>
              </w:rPr>
              <w:t>€ 36,75</w:t>
            </w:r>
          </w:p>
        </w:tc>
        <w:tc>
          <w:tcPr>
            <w:tcW w:w="912" w:type="dxa"/>
            <w:vAlign w:val="center"/>
          </w:tcPr>
          <w:p w14:paraId="41E6553B" w14:textId="6A37CD6D" w:rsidR="00096F4C" w:rsidRPr="00AB3664" w:rsidRDefault="00096F4C" w:rsidP="00096F4C">
            <w:pPr>
              <w:jc w:val="center"/>
              <w:rPr>
                <w:rFonts w:asciiTheme="minorHAnsi" w:hAnsiTheme="minorHAnsi" w:cstheme="minorHAnsi"/>
                <w:color w:val="000000"/>
                <w:sz w:val="22"/>
                <w:szCs w:val="22"/>
              </w:rPr>
            </w:pPr>
            <w:r w:rsidRPr="00AB3664">
              <w:rPr>
                <w:rFonts w:asciiTheme="minorHAnsi" w:hAnsiTheme="minorHAnsi" w:cstheme="minorHAnsi"/>
                <w:color w:val="000000"/>
                <w:sz w:val="22"/>
                <w:szCs w:val="22"/>
              </w:rPr>
              <w:t>€ 27,56</w:t>
            </w:r>
          </w:p>
        </w:tc>
        <w:tc>
          <w:tcPr>
            <w:tcW w:w="585" w:type="dxa"/>
            <w:noWrap/>
            <w:vAlign w:val="center"/>
            <w:hideMark/>
          </w:tcPr>
          <w:p w14:paraId="7AE95EF7" w14:textId="7C46C451" w:rsidR="00096F4C" w:rsidRPr="00AB3664" w:rsidRDefault="00096F4C" w:rsidP="00096F4C">
            <w:pPr>
              <w:jc w:val="center"/>
              <w:rPr>
                <w:rFonts w:asciiTheme="minorHAnsi" w:hAnsiTheme="minorHAnsi" w:cstheme="minorHAnsi"/>
                <w:color w:val="000000"/>
                <w:sz w:val="22"/>
                <w:szCs w:val="22"/>
              </w:rPr>
            </w:pPr>
            <w:r w:rsidRPr="00AB3664">
              <w:rPr>
                <w:rFonts w:asciiTheme="minorHAnsi" w:hAnsiTheme="minorHAnsi" w:cstheme="minorHAnsi"/>
                <w:color w:val="000000"/>
                <w:sz w:val="22"/>
                <w:szCs w:val="22"/>
              </w:rPr>
              <w:t>2</w:t>
            </w:r>
          </w:p>
        </w:tc>
        <w:tc>
          <w:tcPr>
            <w:tcW w:w="709" w:type="dxa"/>
            <w:noWrap/>
            <w:vAlign w:val="center"/>
            <w:hideMark/>
          </w:tcPr>
          <w:p w14:paraId="65ED2895" w14:textId="77777777" w:rsidR="00096F4C" w:rsidRPr="00AB3664" w:rsidRDefault="00096F4C" w:rsidP="00096F4C">
            <w:pPr>
              <w:jc w:val="center"/>
              <w:rPr>
                <w:rFonts w:asciiTheme="minorHAnsi" w:hAnsiTheme="minorHAnsi" w:cstheme="minorHAnsi"/>
                <w:color w:val="000000"/>
                <w:sz w:val="22"/>
                <w:szCs w:val="22"/>
              </w:rPr>
            </w:pPr>
            <w:r w:rsidRPr="00AB3664">
              <w:rPr>
                <w:rFonts w:asciiTheme="minorHAnsi" w:hAnsiTheme="minorHAnsi" w:cstheme="minorHAnsi"/>
                <w:color w:val="000000"/>
                <w:sz w:val="22"/>
                <w:szCs w:val="22"/>
              </w:rPr>
              <w:t> </w:t>
            </w:r>
          </w:p>
        </w:tc>
      </w:tr>
      <w:tr w:rsidR="00093201" w:rsidRPr="00AB3664" w14:paraId="404AD906" w14:textId="77777777" w:rsidTr="00093201">
        <w:trPr>
          <w:trHeight w:val="56"/>
          <w:jc w:val="center"/>
        </w:trPr>
        <w:tc>
          <w:tcPr>
            <w:tcW w:w="15399" w:type="dxa"/>
            <w:gridSpan w:val="8"/>
            <w:shd w:val="clear" w:color="auto" w:fill="000000" w:themeFill="text1"/>
            <w:noWrap/>
            <w:vAlign w:val="center"/>
          </w:tcPr>
          <w:p w14:paraId="11608E96" w14:textId="77777777" w:rsidR="00093201" w:rsidRPr="00093201" w:rsidRDefault="00093201" w:rsidP="00096F4C">
            <w:pPr>
              <w:jc w:val="center"/>
              <w:rPr>
                <w:rFonts w:asciiTheme="minorHAnsi" w:hAnsiTheme="minorHAnsi" w:cstheme="minorHAnsi"/>
                <w:color w:val="000000"/>
                <w:sz w:val="8"/>
                <w:szCs w:val="8"/>
              </w:rPr>
            </w:pPr>
          </w:p>
        </w:tc>
      </w:tr>
      <w:tr w:rsidR="00096F4C" w:rsidRPr="00AB3664" w14:paraId="46DBED58" w14:textId="77777777" w:rsidTr="00AB3664">
        <w:trPr>
          <w:trHeight w:val="300"/>
          <w:jc w:val="center"/>
        </w:trPr>
        <w:tc>
          <w:tcPr>
            <w:tcW w:w="624" w:type="dxa"/>
            <w:shd w:val="clear" w:color="000000" w:fill="FFFF99"/>
            <w:noWrap/>
            <w:vAlign w:val="center"/>
            <w:hideMark/>
          </w:tcPr>
          <w:p w14:paraId="2E407E45" w14:textId="77777777" w:rsidR="00096F4C" w:rsidRPr="00AB3664" w:rsidRDefault="00096F4C" w:rsidP="00096F4C">
            <w:pPr>
              <w:jc w:val="center"/>
              <w:rPr>
                <w:rFonts w:asciiTheme="minorHAnsi" w:hAnsiTheme="minorHAnsi" w:cstheme="minorHAnsi"/>
                <w:color w:val="000000"/>
                <w:sz w:val="22"/>
                <w:szCs w:val="22"/>
              </w:rPr>
            </w:pPr>
            <w:r w:rsidRPr="00AB3664">
              <w:rPr>
                <w:rFonts w:asciiTheme="minorHAnsi" w:hAnsiTheme="minorHAnsi" w:cstheme="minorHAnsi"/>
                <w:color w:val="000000"/>
                <w:sz w:val="22"/>
                <w:szCs w:val="22"/>
              </w:rPr>
              <w:t>W</w:t>
            </w:r>
          </w:p>
        </w:tc>
        <w:tc>
          <w:tcPr>
            <w:tcW w:w="570" w:type="dxa"/>
            <w:noWrap/>
            <w:vAlign w:val="center"/>
            <w:hideMark/>
          </w:tcPr>
          <w:p w14:paraId="7B38DABB" w14:textId="77777777" w:rsidR="00096F4C" w:rsidRPr="00AB3664" w:rsidRDefault="00096F4C" w:rsidP="00096F4C">
            <w:pPr>
              <w:jc w:val="center"/>
              <w:rPr>
                <w:rFonts w:asciiTheme="minorHAnsi" w:hAnsiTheme="minorHAnsi" w:cstheme="minorHAnsi"/>
                <w:color w:val="000000"/>
                <w:sz w:val="22"/>
                <w:szCs w:val="22"/>
              </w:rPr>
            </w:pPr>
            <w:r w:rsidRPr="00AB3664">
              <w:rPr>
                <w:rFonts w:asciiTheme="minorHAnsi" w:hAnsiTheme="minorHAnsi" w:cstheme="minorHAnsi"/>
                <w:color w:val="000000"/>
                <w:sz w:val="22"/>
                <w:szCs w:val="22"/>
              </w:rPr>
              <w:t>ZA</w:t>
            </w:r>
          </w:p>
        </w:tc>
        <w:tc>
          <w:tcPr>
            <w:tcW w:w="1413" w:type="dxa"/>
            <w:noWrap/>
            <w:vAlign w:val="center"/>
            <w:hideMark/>
          </w:tcPr>
          <w:p w14:paraId="4F2C2494" w14:textId="77777777" w:rsidR="00096F4C" w:rsidRPr="00AB3664" w:rsidRDefault="00096F4C" w:rsidP="00096F4C">
            <w:pPr>
              <w:rPr>
                <w:rFonts w:asciiTheme="minorHAnsi" w:hAnsiTheme="minorHAnsi" w:cstheme="minorHAnsi"/>
                <w:color w:val="000000"/>
                <w:sz w:val="22"/>
                <w:szCs w:val="22"/>
              </w:rPr>
            </w:pPr>
            <w:r w:rsidRPr="00AB3664">
              <w:rPr>
                <w:rFonts w:asciiTheme="minorHAnsi" w:hAnsiTheme="minorHAnsi" w:cstheme="minorHAnsi"/>
                <w:color w:val="000000"/>
                <w:sz w:val="22"/>
                <w:szCs w:val="22"/>
              </w:rPr>
              <w:t>Stellenbosch</w:t>
            </w:r>
          </w:p>
        </w:tc>
        <w:tc>
          <w:tcPr>
            <w:tcW w:w="9735" w:type="dxa"/>
            <w:noWrap/>
            <w:vAlign w:val="center"/>
            <w:hideMark/>
          </w:tcPr>
          <w:p w14:paraId="418941B7" w14:textId="77777777" w:rsidR="00096F4C" w:rsidRPr="00372ED6" w:rsidRDefault="00096F4C" w:rsidP="00096F4C">
            <w:pPr>
              <w:rPr>
                <w:rFonts w:asciiTheme="minorHAnsi" w:hAnsiTheme="minorHAnsi" w:cstheme="minorHAnsi"/>
                <w:b/>
                <w:bCs/>
                <w:color w:val="000000"/>
                <w:sz w:val="18"/>
                <w:szCs w:val="18"/>
              </w:rPr>
            </w:pPr>
            <w:r w:rsidRPr="009032ED">
              <w:rPr>
                <w:rFonts w:asciiTheme="minorHAnsi" w:hAnsiTheme="minorHAnsi" w:cstheme="minorHAnsi"/>
                <w:b/>
                <w:bCs/>
                <w:color w:val="000000"/>
                <w:sz w:val="22"/>
                <w:szCs w:val="22"/>
              </w:rPr>
              <w:t>Spier</w:t>
            </w:r>
            <w:r w:rsidR="00AB3664" w:rsidRPr="009032ED">
              <w:rPr>
                <w:rFonts w:asciiTheme="minorHAnsi" w:hAnsiTheme="minorHAnsi" w:cstheme="minorHAnsi"/>
                <w:b/>
                <w:bCs/>
                <w:color w:val="000000"/>
                <w:sz w:val="22"/>
                <w:szCs w:val="22"/>
              </w:rPr>
              <w:t>-</w:t>
            </w:r>
            <w:r w:rsidRPr="009032ED">
              <w:rPr>
                <w:rFonts w:asciiTheme="minorHAnsi" w:hAnsiTheme="minorHAnsi" w:cstheme="minorHAnsi"/>
                <w:b/>
                <w:bCs/>
                <w:color w:val="000000"/>
                <w:sz w:val="22"/>
                <w:szCs w:val="22"/>
              </w:rPr>
              <w:t>21 Gables</w:t>
            </w:r>
            <w:r w:rsidR="00AB3664" w:rsidRPr="009032ED">
              <w:rPr>
                <w:rFonts w:asciiTheme="minorHAnsi" w:hAnsiTheme="minorHAnsi" w:cstheme="minorHAnsi"/>
                <w:b/>
                <w:bCs/>
                <w:color w:val="000000"/>
                <w:sz w:val="22"/>
                <w:szCs w:val="22"/>
              </w:rPr>
              <w:t>-</w:t>
            </w:r>
            <w:r w:rsidRPr="009032ED">
              <w:rPr>
                <w:rFonts w:asciiTheme="minorHAnsi" w:hAnsiTheme="minorHAnsi" w:cstheme="minorHAnsi"/>
                <w:b/>
                <w:bCs/>
                <w:color w:val="000000"/>
                <w:sz w:val="22"/>
                <w:szCs w:val="22"/>
              </w:rPr>
              <w:t>Sauvignon Blanc</w:t>
            </w:r>
            <w:r w:rsidR="00AB3664" w:rsidRPr="009032ED">
              <w:rPr>
                <w:rFonts w:asciiTheme="minorHAnsi" w:hAnsiTheme="minorHAnsi" w:cstheme="minorHAnsi"/>
                <w:b/>
                <w:bCs/>
                <w:color w:val="000000"/>
                <w:sz w:val="22"/>
                <w:szCs w:val="22"/>
              </w:rPr>
              <w:t>-</w:t>
            </w:r>
            <w:r w:rsidRPr="009032ED">
              <w:rPr>
                <w:rFonts w:asciiTheme="minorHAnsi" w:hAnsiTheme="minorHAnsi" w:cstheme="minorHAnsi"/>
                <w:b/>
                <w:bCs/>
                <w:color w:val="000000"/>
                <w:sz w:val="22"/>
                <w:szCs w:val="22"/>
              </w:rPr>
              <w:t>2019</w:t>
            </w:r>
          </w:p>
          <w:p w14:paraId="6B842A4A" w14:textId="3D03D1DF" w:rsidR="009032ED" w:rsidRPr="00AB3664" w:rsidRDefault="001E2332" w:rsidP="00096F4C">
            <w:pPr>
              <w:rPr>
                <w:rFonts w:asciiTheme="minorHAnsi" w:hAnsiTheme="minorHAnsi" w:cstheme="minorHAnsi"/>
                <w:color w:val="000000"/>
                <w:sz w:val="22"/>
                <w:szCs w:val="22"/>
              </w:rPr>
            </w:pPr>
            <w:r w:rsidRPr="00372ED6">
              <w:rPr>
                <w:rFonts w:asciiTheme="minorHAnsi" w:hAnsiTheme="minorHAnsi" w:cstheme="minorHAnsi"/>
                <w:color w:val="000000"/>
                <w:sz w:val="18"/>
                <w:szCs w:val="18"/>
              </w:rPr>
              <w:t xml:space="preserve">Topwijn van het Spier Estate </w:t>
            </w:r>
            <w:r w:rsidR="00372ED6" w:rsidRPr="00372ED6">
              <w:rPr>
                <w:rFonts w:asciiTheme="minorHAnsi" w:hAnsiTheme="minorHAnsi" w:cstheme="minorHAnsi"/>
                <w:color w:val="000000"/>
                <w:sz w:val="18"/>
                <w:szCs w:val="18"/>
              </w:rPr>
              <w:t>met als Wine Of Origin</w:t>
            </w:r>
            <w:r w:rsidRPr="00372ED6">
              <w:rPr>
                <w:rFonts w:asciiTheme="minorHAnsi" w:hAnsiTheme="minorHAnsi" w:cstheme="minorHAnsi"/>
                <w:color w:val="000000"/>
                <w:sz w:val="18"/>
                <w:szCs w:val="18"/>
              </w:rPr>
              <w:t xml:space="preserve"> </w:t>
            </w:r>
            <w:r w:rsidR="00372ED6" w:rsidRPr="00372ED6">
              <w:rPr>
                <w:rFonts w:asciiTheme="minorHAnsi" w:hAnsiTheme="minorHAnsi" w:cstheme="minorHAnsi"/>
                <w:color w:val="000000"/>
                <w:sz w:val="18"/>
                <w:szCs w:val="18"/>
              </w:rPr>
              <w:t xml:space="preserve">Cape Town – de 14 ha grote wijngaard </w:t>
            </w:r>
            <w:r w:rsidR="00372ED6">
              <w:rPr>
                <w:rFonts w:asciiTheme="minorHAnsi" w:hAnsiTheme="minorHAnsi" w:cstheme="minorHAnsi"/>
                <w:color w:val="000000"/>
                <w:sz w:val="18"/>
                <w:szCs w:val="18"/>
              </w:rPr>
              <w:t xml:space="preserve">ligt </w:t>
            </w:r>
            <w:r w:rsidR="00372ED6" w:rsidRPr="00372ED6">
              <w:rPr>
                <w:rFonts w:asciiTheme="minorHAnsi" w:hAnsiTheme="minorHAnsi" w:cstheme="minorHAnsi"/>
                <w:color w:val="000000"/>
                <w:sz w:val="18"/>
                <w:szCs w:val="18"/>
              </w:rPr>
              <w:t>op de Tygerberg Hills</w:t>
            </w:r>
            <w:r w:rsidRPr="00372ED6">
              <w:rPr>
                <w:rFonts w:asciiTheme="minorHAnsi" w:hAnsiTheme="minorHAnsi" w:cstheme="minorHAnsi"/>
                <w:color w:val="000000"/>
                <w:sz w:val="18"/>
                <w:szCs w:val="18"/>
              </w:rPr>
              <w:t>. Een heel fraaie sauvignon blanc – vol en rijk van smaak.</w:t>
            </w:r>
            <w:r w:rsidR="00372ED6" w:rsidRPr="00372ED6">
              <w:rPr>
                <w:rFonts w:asciiTheme="minorHAnsi" w:hAnsiTheme="minorHAnsi" w:cstheme="minorHAnsi"/>
                <w:color w:val="000000"/>
                <w:sz w:val="18"/>
                <w:szCs w:val="18"/>
              </w:rPr>
              <w:t xml:space="preserve"> En toch geen houtrijping.</w:t>
            </w:r>
            <w:r w:rsidR="00372ED6">
              <w:rPr>
                <w:rFonts w:asciiTheme="minorHAnsi" w:hAnsiTheme="minorHAnsi" w:cstheme="minorHAnsi"/>
                <w:color w:val="000000"/>
                <w:sz w:val="18"/>
                <w:szCs w:val="18"/>
              </w:rPr>
              <w:t xml:space="preserve"> Prima combinatie met kreeft e.a. lekkere zaken.</w:t>
            </w:r>
          </w:p>
        </w:tc>
        <w:tc>
          <w:tcPr>
            <w:tcW w:w="851" w:type="dxa"/>
            <w:noWrap/>
            <w:vAlign w:val="center"/>
            <w:hideMark/>
          </w:tcPr>
          <w:p w14:paraId="485741A2" w14:textId="77777777" w:rsidR="00096F4C" w:rsidRPr="00AB3664" w:rsidRDefault="00096F4C" w:rsidP="00AB3664">
            <w:pPr>
              <w:jc w:val="right"/>
              <w:rPr>
                <w:rFonts w:asciiTheme="minorHAnsi" w:hAnsiTheme="minorHAnsi" w:cstheme="minorHAnsi"/>
                <w:color w:val="000000"/>
                <w:sz w:val="22"/>
                <w:szCs w:val="22"/>
              </w:rPr>
            </w:pPr>
            <w:r w:rsidRPr="00AB3664">
              <w:rPr>
                <w:rFonts w:asciiTheme="minorHAnsi" w:hAnsiTheme="minorHAnsi" w:cstheme="minorHAnsi"/>
                <w:color w:val="000000"/>
                <w:sz w:val="22"/>
                <w:szCs w:val="22"/>
              </w:rPr>
              <w:t>€ 27,95</w:t>
            </w:r>
          </w:p>
        </w:tc>
        <w:tc>
          <w:tcPr>
            <w:tcW w:w="912" w:type="dxa"/>
            <w:vAlign w:val="center"/>
          </w:tcPr>
          <w:p w14:paraId="5FB5DAA7" w14:textId="79D0C3B5" w:rsidR="00096F4C" w:rsidRPr="00AB3664" w:rsidRDefault="00096F4C" w:rsidP="00096F4C">
            <w:pPr>
              <w:jc w:val="center"/>
              <w:rPr>
                <w:rFonts w:asciiTheme="minorHAnsi" w:hAnsiTheme="minorHAnsi" w:cstheme="minorHAnsi"/>
                <w:color w:val="000000"/>
                <w:sz w:val="22"/>
                <w:szCs w:val="22"/>
              </w:rPr>
            </w:pPr>
            <w:r w:rsidRPr="00AB3664">
              <w:rPr>
                <w:rFonts w:asciiTheme="minorHAnsi" w:hAnsiTheme="minorHAnsi" w:cstheme="minorHAnsi"/>
                <w:color w:val="000000"/>
                <w:sz w:val="22"/>
                <w:szCs w:val="22"/>
              </w:rPr>
              <w:t>€ 20,96</w:t>
            </w:r>
          </w:p>
        </w:tc>
        <w:tc>
          <w:tcPr>
            <w:tcW w:w="585" w:type="dxa"/>
            <w:noWrap/>
            <w:vAlign w:val="center"/>
            <w:hideMark/>
          </w:tcPr>
          <w:p w14:paraId="567DBB4B" w14:textId="3C609160" w:rsidR="00096F4C" w:rsidRPr="00AB3664" w:rsidRDefault="00096F4C" w:rsidP="00096F4C">
            <w:pPr>
              <w:jc w:val="center"/>
              <w:rPr>
                <w:rFonts w:asciiTheme="minorHAnsi" w:hAnsiTheme="minorHAnsi" w:cstheme="minorHAnsi"/>
                <w:color w:val="000000"/>
                <w:sz w:val="22"/>
                <w:szCs w:val="22"/>
              </w:rPr>
            </w:pPr>
            <w:r w:rsidRPr="00AB3664">
              <w:rPr>
                <w:rFonts w:asciiTheme="minorHAnsi" w:hAnsiTheme="minorHAnsi" w:cstheme="minorHAnsi"/>
                <w:color w:val="000000"/>
                <w:sz w:val="22"/>
                <w:szCs w:val="22"/>
              </w:rPr>
              <w:t>6</w:t>
            </w:r>
          </w:p>
        </w:tc>
        <w:tc>
          <w:tcPr>
            <w:tcW w:w="709" w:type="dxa"/>
            <w:noWrap/>
            <w:vAlign w:val="center"/>
            <w:hideMark/>
          </w:tcPr>
          <w:p w14:paraId="3087051D" w14:textId="77777777" w:rsidR="00096F4C" w:rsidRPr="00AB3664" w:rsidRDefault="00096F4C" w:rsidP="00096F4C">
            <w:pPr>
              <w:jc w:val="center"/>
              <w:rPr>
                <w:rFonts w:asciiTheme="minorHAnsi" w:hAnsiTheme="minorHAnsi" w:cstheme="minorHAnsi"/>
                <w:color w:val="000000"/>
                <w:sz w:val="22"/>
                <w:szCs w:val="22"/>
              </w:rPr>
            </w:pPr>
            <w:r w:rsidRPr="00AB3664">
              <w:rPr>
                <w:rFonts w:asciiTheme="minorHAnsi" w:hAnsiTheme="minorHAnsi" w:cstheme="minorHAnsi"/>
                <w:color w:val="000000"/>
                <w:sz w:val="22"/>
                <w:szCs w:val="22"/>
              </w:rPr>
              <w:t> </w:t>
            </w:r>
          </w:p>
        </w:tc>
      </w:tr>
      <w:tr w:rsidR="00096F4C" w:rsidRPr="00AB3664" w14:paraId="3978E732" w14:textId="77777777" w:rsidTr="00AB3664">
        <w:trPr>
          <w:trHeight w:val="300"/>
          <w:jc w:val="center"/>
        </w:trPr>
        <w:tc>
          <w:tcPr>
            <w:tcW w:w="624" w:type="dxa"/>
            <w:shd w:val="clear" w:color="000000" w:fill="7030A0"/>
            <w:noWrap/>
            <w:vAlign w:val="center"/>
            <w:hideMark/>
          </w:tcPr>
          <w:p w14:paraId="09B5303E" w14:textId="77777777" w:rsidR="00096F4C" w:rsidRPr="00AB3664" w:rsidRDefault="00096F4C" w:rsidP="00096F4C">
            <w:pPr>
              <w:jc w:val="center"/>
              <w:rPr>
                <w:rFonts w:asciiTheme="minorHAnsi" w:hAnsiTheme="minorHAnsi" w:cstheme="minorHAnsi"/>
                <w:color w:val="FFFF00"/>
                <w:sz w:val="22"/>
                <w:szCs w:val="22"/>
              </w:rPr>
            </w:pPr>
            <w:r w:rsidRPr="00AB3664">
              <w:rPr>
                <w:rFonts w:asciiTheme="minorHAnsi" w:hAnsiTheme="minorHAnsi" w:cstheme="minorHAnsi"/>
                <w:color w:val="FFFF00"/>
                <w:sz w:val="22"/>
                <w:szCs w:val="22"/>
              </w:rPr>
              <w:t>R</w:t>
            </w:r>
          </w:p>
        </w:tc>
        <w:tc>
          <w:tcPr>
            <w:tcW w:w="570" w:type="dxa"/>
            <w:noWrap/>
            <w:vAlign w:val="center"/>
            <w:hideMark/>
          </w:tcPr>
          <w:p w14:paraId="07087E1D" w14:textId="77777777" w:rsidR="00096F4C" w:rsidRPr="00AB3664" w:rsidRDefault="00096F4C" w:rsidP="00096F4C">
            <w:pPr>
              <w:jc w:val="center"/>
              <w:rPr>
                <w:rFonts w:asciiTheme="minorHAnsi" w:hAnsiTheme="minorHAnsi" w:cstheme="minorHAnsi"/>
                <w:color w:val="000000"/>
                <w:sz w:val="22"/>
                <w:szCs w:val="22"/>
              </w:rPr>
            </w:pPr>
            <w:r w:rsidRPr="00AB3664">
              <w:rPr>
                <w:rFonts w:asciiTheme="minorHAnsi" w:hAnsiTheme="minorHAnsi" w:cstheme="minorHAnsi"/>
                <w:color w:val="000000"/>
                <w:sz w:val="22"/>
                <w:szCs w:val="22"/>
              </w:rPr>
              <w:t>ZA</w:t>
            </w:r>
          </w:p>
        </w:tc>
        <w:tc>
          <w:tcPr>
            <w:tcW w:w="1413" w:type="dxa"/>
            <w:noWrap/>
            <w:vAlign w:val="center"/>
            <w:hideMark/>
          </w:tcPr>
          <w:p w14:paraId="74ABA9F4" w14:textId="77777777" w:rsidR="00096F4C" w:rsidRDefault="00096F4C" w:rsidP="00096F4C">
            <w:pPr>
              <w:rPr>
                <w:rFonts w:asciiTheme="minorHAnsi" w:hAnsiTheme="minorHAnsi" w:cstheme="minorHAnsi"/>
                <w:color w:val="000000"/>
                <w:sz w:val="22"/>
                <w:szCs w:val="22"/>
              </w:rPr>
            </w:pPr>
            <w:r w:rsidRPr="00AB3664">
              <w:rPr>
                <w:rFonts w:asciiTheme="minorHAnsi" w:hAnsiTheme="minorHAnsi" w:cstheme="minorHAnsi"/>
                <w:color w:val="000000"/>
                <w:sz w:val="22"/>
                <w:szCs w:val="22"/>
              </w:rPr>
              <w:t>Stellenbosch</w:t>
            </w:r>
          </w:p>
          <w:p w14:paraId="6BDACBDD" w14:textId="3F791098" w:rsidR="00372ED6" w:rsidRPr="00AB3664" w:rsidRDefault="00372ED6" w:rsidP="00096F4C">
            <w:pPr>
              <w:rPr>
                <w:rFonts w:asciiTheme="minorHAnsi" w:hAnsiTheme="minorHAnsi" w:cstheme="minorHAnsi"/>
                <w:color w:val="000000"/>
                <w:sz w:val="22"/>
                <w:szCs w:val="22"/>
              </w:rPr>
            </w:pPr>
          </w:p>
        </w:tc>
        <w:tc>
          <w:tcPr>
            <w:tcW w:w="9735" w:type="dxa"/>
            <w:noWrap/>
            <w:vAlign w:val="center"/>
            <w:hideMark/>
          </w:tcPr>
          <w:p w14:paraId="3A36259A" w14:textId="5D213AF7" w:rsidR="00096F4C" w:rsidRPr="00372ED6" w:rsidRDefault="00372ED6" w:rsidP="00096F4C">
            <w:pPr>
              <w:rPr>
                <w:rFonts w:asciiTheme="minorHAnsi" w:hAnsiTheme="minorHAnsi" w:cstheme="minorHAnsi"/>
                <w:color w:val="000000"/>
                <w:sz w:val="18"/>
                <w:szCs w:val="18"/>
              </w:rPr>
            </w:pPr>
            <w:r w:rsidRPr="00AB3664">
              <w:rPr>
                <w:rFonts w:ascii="Calibri" w:hAnsi="Calibri" w:cs="Calibri"/>
                <w:b/>
                <w:bCs/>
                <w:color w:val="00B050"/>
                <w:sz w:val="22"/>
                <w:szCs w:val="22"/>
              </w:rPr>
              <w:t>BIO</w:t>
            </w:r>
            <w:r w:rsidRPr="009032ED">
              <w:rPr>
                <w:rFonts w:asciiTheme="minorHAnsi" w:hAnsiTheme="minorHAnsi" w:cstheme="minorHAnsi"/>
                <w:b/>
                <w:bCs/>
                <w:color w:val="000000"/>
                <w:sz w:val="22"/>
                <w:szCs w:val="22"/>
              </w:rPr>
              <w:t xml:space="preserve"> </w:t>
            </w:r>
            <w:r w:rsidR="00096F4C" w:rsidRPr="009032ED">
              <w:rPr>
                <w:rFonts w:asciiTheme="minorHAnsi" w:hAnsiTheme="minorHAnsi" w:cstheme="minorHAnsi"/>
                <w:b/>
                <w:bCs/>
                <w:color w:val="000000"/>
                <w:sz w:val="22"/>
                <w:szCs w:val="22"/>
              </w:rPr>
              <w:t>Reyneke Shiraz/Cabernet 98/2</w:t>
            </w:r>
            <w:r w:rsidR="00AB3664" w:rsidRPr="009032ED">
              <w:rPr>
                <w:rFonts w:asciiTheme="minorHAnsi" w:hAnsiTheme="minorHAnsi" w:cstheme="minorHAnsi"/>
                <w:b/>
                <w:bCs/>
                <w:color w:val="000000"/>
                <w:sz w:val="22"/>
                <w:szCs w:val="22"/>
              </w:rPr>
              <w:t>-</w:t>
            </w:r>
            <w:r w:rsidR="00096F4C" w:rsidRPr="009032ED">
              <w:rPr>
                <w:rFonts w:asciiTheme="minorHAnsi" w:hAnsiTheme="minorHAnsi" w:cstheme="minorHAnsi"/>
                <w:b/>
                <w:bCs/>
                <w:color w:val="000000"/>
                <w:sz w:val="22"/>
                <w:szCs w:val="22"/>
              </w:rPr>
              <w:t>2020</w:t>
            </w:r>
          </w:p>
          <w:p w14:paraId="0168E97C" w14:textId="50B8D804" w:rsidR="00372ED6" w:rsidRPr="00372ED6" w:rsidRDefault="00372ED6" w:rsidP="00096F4C">
            <w:pPr>
              <w:rPr>
                <w:rFonts w:asciiTheme="minorHAnsi" w:hAnsiTheme="minorHAnsi" w:cstheme="minorHAnsi"/>
                <w:color w:val="000000"/>
                <w:sz w:val="18"/>
                <w:szCs w:val="18"/>
              </w:rPr>
            </w:pPr>
            <w:r w:rsidRPr="00372ED6">
              <w:rPr>
                <w:rFonts w:asciiTheme="minorHAnsi" w:hAnsiTheme="minorHAnsi" w:cstheme="minorHAnsi"/>
                <w:color w:val="000000"/>
                <w:sz w:val="18"/>
                <w:szCs w:val="18"/>
              </w:rPr>
              <w:t>Interessante BIO blend van 98% shiraz en 2% cabernet sauvignon. Slech</w:t>
            </w:r>
            <w:r>
              <w:rPr>
                <w:rFonts w:asciiTheme="minorHAnsi" w:hAnsiTheme="minorHAnsi" w:cstheme="minorHAnsi"/>
                <w:color w:val="000000"/>
                <w:sz w:val="18"/>
                <w:szCs w:val="18"/>
              </w:rPr>
              <w:t>ts 12% wordt gerijpt in eiken vaten gedurende 12 maanden. Kortom, fruit met een vleugje hout.</w:t>
            </w:r>
          </w:p>
          <w:p w14:paraId="43CBD95E" w14:textId="49C1B093" w:rsidR="009032ED" w:rsidRPr="00372ED6" w:rsidRDefault="009032ED" w:rsidP="00096F4C">
            <w:pPr>
              <w:rPr>
                <w:rFonts w:asciiTheme="minorHAnsi" w:hAnsiTheme="minorHAnsi" w:cstheme="minorHAnsi"/>
                <w:color w:val="000000"/>
                <w:sz w:val="22"/>
                <w:szCs w:val="22"/>
              </w:rPr>
            </w:pPr>
          </w:p>
        </w:tc>
        <w:tc>
          <w:tcPr>
            <w:tcW w:w="851" w:type="dxa"/>
            <w:noWrap/>
            <w:vAlign w:val="center"/>
            <w:hideMark/>
          </w:tcPr>
          <w:p w14:paraId="7E5EBD31" w14:textId="77777777" w:rsidR="00096F4C" w:rsidRPr="00AB3664" w:rsidRDefault="00096F4C" w:rsidP="00AB3664">
            <w:pPr>
              <w:jc w:val="right"/>
              <w:rPr>
                <w:rFonts w:asciiTheme="minorHAnsi" w:hAnsiTheme="minorHAnsi" w:cstheme="minorHAnsi"/>
                <w:color w:val="000000"/>
                <w:sz w:val="22"/>
                <w:szCs w:val="22"/>
              </w:rPr>
            </w:pPr>
            <w:r w:rsidRPr="00AB3664">
              <w:rPr>
                <w:rFonts w:asciiTheme="minorHAnsi" w:hAnsiTheme="minorHAnsi" w:cstheme="minorHAnsi"/>
                <w:color w:val="000000"/>
                <w:sz w:val="22"/>
                <w:szCs w:val="22"/>
              </w:rPr>
              <w:t>€ 12,95</w:t>
            </w:r>
          </w:p>
        </w:tc>
        <w:tc>
          <w:tcPr>
            <w:tcW w:w="912" w:type="dxa"/>
            <w:vAlign w:val="center"/>
          </w:tcPr>
          <w:p w14:paraId="26750489" w14:textId="58F0F349" w:rsidR="00096F4C" w:rsidRPr="00AB3664" w:rsidRDefault="00096F4C" w:rsidP="00096F4C">
            <w:pPr>
              <w:jc w:val="center"/>
              <w:rPr>
                <w:rFonts w:asciiTheme="minorHAnsi" w:hAnsiTheme="minorHAnsi" w:cstheme="minorHAnsi"/>
                <w:color w:val="000000"/>
                <w:sz w:val="22"/>
                <w:szCs w:val="22"/>
              </w:rPr>
            </w:pPr>
            <w:r w:rsidRPr="00AB3664">
              <w:rPr>
                <w:rFonts w:asciiTheme="minorHAnsi" w:hAnsiTheme="minorHAnsi" w:cstheme="minorHAnsi"/>
                <w:color w:val="000000"/>
                <w:sz w:val="22"/>
                <w:szCs w:val="22"/>
              </w:rPr>
              <w:t>€ 9,71</w:t>
            </w:r>
          </w:p>
        </w:tc>
        <w:tc>
          <w:tcPr>
            <w:tcW w:w="585" w:type="dxa"/>
            <w:noWrap/>
            <w:vAlign w:val="center"/>
            <w:hideMark/>
          </w:tcPr>
          <w:p w14:paraId="138CFD09" w14:textId="66DEFC56" w:rsidR="00096F4C" w:rsidRPr="00AB3664" w:rsidRDefault="00F8222C" w:rsidP="00096F4C">
            <w:pPr>
              <w:jc w:val="center"/>
              <w:rPr>
                <w:rFonts w:asciiTheme="minorHAnsi" w:hAnsiTheme="minorHAnsi" w:cstheme="minorHAnsi"/>
                <w:color w:val="000000"/>
                <w:sz w:val="22"/>
                <w:szCs w:val="22"/>
              </w:rPr>
            </w:pPr>
            <w:r>
              <w:rPr>
                <w:rFonts w:asciiTheme="minorHAnsi" w:hAnsiTheme="minorHAnsi" w:cstheme="minorHAnsi"/>
                <w:color w:val="000000"/>
                <w:sz w:val="22"/>
                <w:szCs w:val="22"/>
              </w:rPr>
              <w:t>8</w:t>
            </w:r>
          </w:p>
        </w:tc>
        <w:tc>
          <w:tcPr>
            <w:tcW w:w="709" w:type="dxa"/>
            <w:noWrap/>
            <w:vAlign w:val="center"/>
            <w:hideMark/>
          </w:tcPr>
          <w:p w14:paraId="22D3FC0B" w14:textId="77777777" w:rsidR="00096F4C" w:rsidRPr="00AB3664" w:rsidRDefault="00096F4C" w:rsidP="00096F4C">
            <w:pPr>
              <w:jc w:val="center"/>
              <w:rPr>
                <w:rFonts w:asciiTheme="minorHAnsi" w:hAnsiTheme="minorHAnsi" w:cstheme="minorHAnsi"/>
                <w:color w:val="000000"/>
                <w:sz w:val="22"/>
                <w:szCs w:val="22"/>
              </w:rPr>
            </w:pPr>
            <w:r w:rsidRPr="00AB3664">
              <w:rPr>
                <w:rFonts w:asciiTheme="minorHAnsi" w:hAnsiTheme="minorHAnsi" w:cstheme="minorHAnsi"/>
                <w:color w:val="000000"/>
                <w:sz w:val="22"/>
                <w:szCs w:val="22"/>
              </w:rPr>
              <w:t> </w:t>
            </w:r>
          </w:p>
        </w:tc>
      </w:tr>
    </w:tbl>
    <w:p w14:paraId="6FB60EB0" w14:textId="2F63825E" w:rsidR="009B306A" w:rsidRPr="00AB3664" w:rsidRDefault="009B306A" w:rsidP="009C1A98">
      <w:pPr>
        <w:rPr>
          <w:sz w:val="28"/>
          <w:szCs w:val="28"/>
        </w:rPr>
      </w:pPr>
    </w:p>
    <w:sectPr w:rsidR="009B306A" w:rsidRPr="00AB3664" w:rsidSect="00D0360D">
      <w:headerReference w:type="default" r:id="rId10"/>
      <w:type w:val="continuous"/>
      <w:pgSz w:w="16838" w:h="11906" w:orient="landscape" w:code="9"/>
      <w:pgMar w:top="157" w:right="395" w:bottom="284" w:left="284" w:header="144" w:footer="1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B6B04" w14:textId="77777777" w:rsidR="00885011" w:rsidRDefault="00885011">
      <w:r>
        <w:separator/>
      </w:r>
    </w:p>
  </w:endnote>
  <w:endnote w:type="continuationSeparator" w:id="0">
    <w:p w14:paraId="393A6F38" w14:textId="77777777" w:rsidR="00885011" w:rsidRDefault="00885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5F49D" w14:textId="77777777" w:rsidR="00A01B4B" w:rsidRPr="00FF5F0A" w:rsidRDefault="00A01B4B" w:rsidP="00E412B5">
    <w:pPr>
      <w:pStyle w:val="Voettekst"/>
      <w:pBdr>
        <w:top w:val="single" w:sz="4" w:space="1" w:color="auto"/>
      </w:pBdr>
      <w:jc w:val="center"/>
      <w:rPr>
        <w:rFonts w:asciiTheme="minorHAnsi" w:hAnsiTheme="minorHAnsi"/>
        <w:color w:val="999999"/>
        <w:sz w:val="14"/>
        <w:szCs w:val="20"/>
      </w:rPr>
    </w:pPr>
    <w:r w:rsidRPr="00FF5F0A">
      <w:rPr>
        <w:rFonts w:asciiTheme="minorHAnsi" w:hAnsiTheme="minorHAnsi"/>
        <w:color w:val="999999"/>
        <w:sz w:val="14"/>
        <w:szCs w:val="20"/>
      </w:rPr>
      <w:t>Kamer van Koophandel nr: 27270085; BTW-nummer NL001245814B74</w:t>
    </w:r>
  </w:p>
  <w:p w14:paraId="2BF607B9" w14:textId="450D9E89" w:rsidR="00A01B4B" w:rsidRPr="00FF5F0A" w:rsidRDefault="00A01B4B" w:rsidP="00E412B5">
    <w:pPr>
      <w:pStyle w:val="Voettekst"/>
      <w:jc w:val="center"/>
      <w:rPr>
        <w:rFonts w:asciiTheme="minorHAnsi" w:hAnsiTheme="minorHAnsi"/>
        <w:color w:val="999999"/>
        <w:sz w:val="14"/>
        <w:szCs w:val="20"/>
      </w:rPr>
    </w:pPr>
    <w:r w:rsidRPr="00FF5F0A">
      <w:rPr>
        <w:rFonts w:asciiTheme="minorHAnsi" w:hAnsiTheme="minorHAnsi"/>
        <w:color w:val="999999"/>
        <w:sz w:val="14"/>
        <w:szCs w:val="20"/>
      </w:rPr>
      <w:t>IBAN: NL73 INGB 0004 2435 23</w:t>
    </w:r>
    <w:r w:rsidR="00AB3664">
      <w:rPr>
        <w:rFonts w:asciiTheme="minorHAnsi" w:hAnsiTheme="minorHAnsi"/>
        <w:color w:val="999999"/>
        <w:sz w:val="14"/>
        <w:szCs w:val="20"/>
      </w:rPr>
      <w:t>-</w:t>
    </w:r>
    <w:r w:rsidRPr="00FF5F0A">
      <w:rPr>
        <w:rFonts w:asciiTheme="minorHAnsi" w:hAnsiTheme="minorHAnsi"/>
        <w:color w:val="999999"/>
        <w:sz w:val="14"/>
        <w:szCs w:val="20"/>
      </w:rPr>
      <w:t>BIC: INGBNL2A t.n.v. MISSET WIJNEN te Delfgauw</w:t>
    </w:r>
  </w:p>
  <w:p w14:paraId="18931223" w14:textId="77777777" w:rsidR="00A01B4B" w:rsidRPr="00E60329" w:rsidRDefault="00A01B4B" w:rsidP="008F1C88">
    <w:pPr>
      <w:pStyle w:val="Voettekst"/>
      <w:jc w:val="right"/>
      <w:rPr>
        <w:rFonts w:asciiTheme="minorHAnsi" w:hAnsiTheme="minorHAnsi"/>
        <w:sz w:val="16"/>
        <w:szCs w:val="20"/>
      </w:rPr>
    </w:pPr>
    <w:r w:rsidRPr="00E60329">
      <w:rPr>
        <w:rFonts w:asciiTheme="minorHAnsi" w:hAnsiTheme="minorHAnsi"/>
        <w:sz w:val="16"/>
        <w:szCs w:val="20"/>
      </w:rPr>
      <w:t xml:space="preserve">pagina </w:t>
    </w:r>
    <w:r w:rsidRPr="00E60329">
      <w:rPr>
        <w:rStyle w:val="Paginanummer"/>
        <w:rFonts w:asciiTheme="minorHAnsi" w:hAnsiTheme="minorHAnsi"/>
        <w:sz w:val="16"/>
        <w:szCs w:val="20"/>
      </w:rPr>
      <w:fldChar w:fldCharType="begin"/>
    </w:r>
    <w:r w:rsidRPr="00E60329">
      <w:rPr>
        <w:rStyle w:val="Paginanummer"/>
        <w:rFonts w:asciiTheme="minorHAnsi" w:hAnsiTheme="minorHAnsi"/>
        <w:sz w:val="16"/>
        <w:szCs w:val="20"/>
      </w:rPr>
      <w:instrText xml:space="preserve"> PAGE </w:instrText>
    </w:r>
    <w:r w:rsidRPr="00E60329">
      <w:rPr>
        <w:rStyle w:val="Paginanummer"/>
        <w:rFonts w:asciiTheme="minorHAnsi" w:hAnsiTheme="minorHAnsi"/>
        <w:sz w:val="16"/>
        <w:szCs w:val="20"/>
      </w:rPr>
      <w:fldChar w:fldCharType="separate"/>
    </w:r>
    <w:r w:rsidR="00CF188D">
      <w:rPr>
        <w:rStyle w:val="Paginanummer"/>
        <w:rFonts w:asciiTheme="minorHAnsi" w:hAnsiTheme="minorHAnsi"/>
        <w:noProof/>
        <w:sz w:val="16"/>
        <w:szCs w:val="20"/>
      </w:rPr>
      <w:t>5</w:t>
    </w:r>
    <w:r w:rsidRPr="00E60329">
      <w:rPr>
        <w:rStyle w:val="Paginanummer"/>
        <w:rFonts w:asciiTheme="minorHAnsi" w:hAnsiTheme="minorHAnsi"/>
        <w:sz w:val="16"/>
        <w:szCs w:val="20"/>
      </w:rPr>
      <w:fldChar w:fldCharType="end"/>
    </w:r>
    <w:r w:rsidRPr="00E60329">
      <w:rPr>
        <w:rStyle w:val="Paginanummer"/>
        <w:rFonts w:asciiTheme="minorHAnsi" w:hAnsiTheme="minorHAnsi"/>
        <w:sz w:val="16"/>
        <w:szCs w:val="20"/>
      </w:rPr>
      <w:t>/</w:t>
    </w:r>
    <w:r w:rsidRPr="00E60329">
      <w:rPr>
        <w:rStyle w:val="Paginanummer"/>
        <w:rFonts w:asciiTheme="minorHAnsi" w:hAnsiTheme="minorHAnsi"/>
        <w:sz w:val="16"/>
        <w:szCs w:val="20"/>
      </w:rPr>
      <w:fldChar w:fldCharType="begin"/>
    </w:r>
    <w:r w:rsidRPr="00E60329">
      <w:rPr>
        <w:rStyle w:val="Paginanummer"/>
        <w:rFonts w:asciiTheme="minorHAnsi" w:hAnsiTheme="minorHAnsi"/>
        <w:sz w:val="16"/>
        <w:szCs w:val="20"/>
      </w:rPr>
      <w:instrText xml:space="preserve"> NUMPAGES </w:instrText>
    </w:r>
    <w:r w:rsidRPr="00E60329">
      <w:rPr>
        <w:rStyle w:val="Paginanummer"/>
        <w:rFonts w:asciiTheme="minorHAnsi" w:hAnsiTheme="minorHAnsi"/>
        <w:sz w:val="16"/>
        <w:szCs w:val="20"/>
      </w:rPr>
      <w:fldChar w:fldCharType="separate"/>
    </w:r>
    <w:r w:rsidR="00CF188D">
      <w:rPr>
        <w:rStyle w:val="Paginanummer"/>
        <w:rFonts w:asciiTheme="minorHAnsi" w:hAnsiTheme="minorHAnsi"/>
        <w:noProof/>
        <w:sz w:val="16"/>
        <w:szCs w:val="20"/>
      </w:rPr>
      <w:t>7</w:t>
    </w:r>
    <w:r w:rsidRPr="00E60329">
      <w:rPr>
        <w:rStyle w:val="Paginanummer"/>
        <w:rFonts w:asciiTheme="minorHAnsi" w:hAnsiTheme="minorHAnsi"/>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A9AD9" w14:textId="77777777" w:rsidR="00885011" w:rsidRDefault="00885011">
      <w:r>
        <w:separator/>
      </w:r>
    </w:p>
  </w:footnote>
  <w:footnote w:type="continuationSeparator" w:id="0">
    <w:p w14:paraId="6B07564F" w14:textId="77777777" w:rsidR="00885011" w:rsidRDefault="00885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dxa"/>
      <w:tblLook w:val="01E0" w:firstRow="1" w:lastRow="1" w:firstColumn="1" w:lastColumn="1" w:noHBand="0" w:noVBand="0"/>
    </w:tblPr>
    <w:tblGrid>
      <w:gridCol w:w="7554"/>
      <w:gridCol w:w="222"/>
    </w:tblGrid>
    <w:tr w:rsidR="00A01B4B" w:rsidRPr="00D86E6D" w14:paraId="2D7E9D6F" w14:textId="77777777" w:rsidTr="00D86E6D">
      <w:trPr>
        <w:trHeight w:val="889"/>
      </w:trPr>
      <w:tc>
        <w:tcPr>
          <w:tcW w:w="1595" w:type="dxa"/>
        </w:tcPr>
        <w:tbl>
          <w:tblPr>
            <w:tblW w:w="7338" w:type="dxa"/>
            <w:tblLook w:val="01E0" w:firstRow="1" w:lastRow="1" w:firstColumn="1" w:lastColumn="1" w:noHBand="0" w:noVBand="0"/>
          </w:tblPr>
          <w:tblGrid>
            <w:gridCol w:w="1626"/>
            <w:gridCol w:w="5712"/>
          </w:tblGrid>
          <w:tr w:rsidR="00A01B4B" w:rsidRPr="00552875" w14:paraId="14CA2B7F" w14:textId="77777777" w:rsidTr="00C703F6">
            <w:trPr>
              <w:trHeight w:val="889"/>
            </w:trPr>
            <w:tc>
              <w:tcPr>
                <w:tcW w:w="1596" w:type="dxa"/>
              </w:tcPr>
              <w:p w14:paraId="63D57493" w14:textId="77777777" w:rsidR="00A01B4B" w:rsidRPr="00552875" w:rsidRDefault="00A01B4B" w:rsidP="00C703F6">
                <w:pPr>
                  <w:pStyle w:val="Koptekst"/>
                  <w:rPr>
                    <w:rFonts w:asciiTheme="minorHAnsi" w:hAnsiTheme="minorHAnsi"/>
                    <w:b/>
                    <w:bCs/>
                    <w:color w:val="800000"/>
                    <w:sz w:val="30"/>
                    <w:szCs w:val="72"/>
                  </w:rPr>
                </w:pPr>
                <w:r>
                  <w:rPr>
                    <w:noProof/>
                  </w:rPr>
                  <w:drawing>
                    <wp:inline distT="0" distB="0" distL="0" distR="0" wp14:anchorId="4864101E" wp14:editId="41CB20F2">
                      <wp:extent cx="886265" cy="894250"/>
                      <wp:effectExtent l="0" t="0" r="9525" b="1270"/>
                      <wp:docPr id="1" name="Afbeelding 1" descr="http://dev.ganzengors.nl/wp-content/uploads/2011/07/registervinolo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ev.ganzengors.nl/wp-content/uploads/2011/07/registervinoloog.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148" t="4800" r="9630" b="5600"/>
                              <a:stretch/>
                            </pic:blipFill>
                            <pic:spPr bwMode="auto">
                              <a:xfrm>
                                <a:off x="0" y="0"/>
                                <a:ext cx="884058" cy="89202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742" w:type="dxa"/>
              </w:tcPr>
              <w:p w14:paraId="0EE62A8F" w14:textId="77777777" w:rsidR="00A01B4B" w:rsidRPr="00552875" w:rsidRDefault="00A01B4B" w:rsidP="00C703F6">
                <w:pPr>
                  <w:pStyle w:val="Koptekst"/>
                  <w:rPr>
                    <w:rFonts w:asciiTheme="minorHAnsi" w:hAnsiTheme="minorHAnsi"/>
                    <w:b/>
                    <w:bCs/>
                    <w:sz w:val="8"/>
                    <w:szCs w:val="72"/>
                  </w:rPr>
                </w:pPr>
                <w:r w:rsidRPr="00552875">
                  <w:rPr>
                    <w:rFonts w:asciiTheme="minorHAnsi" w:hAnsiTheme="minorHAnsi"/>
                    <w:b/>
                    <w:bCs/>
                    <w:sz w:val="32"/>
                    <w:szCs w:val="72"/>
                  </w:rPr>
                  <w:t>MISSET WIJNEN</w:t>
                </w:r>
              </w:p>
              <w:p w14:paraId="2EFB6CCB" w14:textId="77777777" w:rsidR="00A01B4B" w:rsidRPr="00552875" w:rsidRDefault="00A01B4B" w:rsidP="00C703F6">
                <w:pPr>
                  <w:pStyle w:val="Koptekst"/>
                  <w:rPr>
                    <w:rFonts w:asciiTheme="minorHAnsi" w:hAnsiTheme="minorHAnsi"/>
                    <w:b/>
                    <w:bCs/>
                    <w:i/>
                    <w:iCs/>
                    <w:sz w:val="14"/>
                    <w:szCs w:val="36"/>
                  </w:rPr>
                </w:pPr>
                <w:r w:rsidRPr="00552875">
                  <w:rPr>
                    <w:rFonts w:asciiTheme="minorHAnsi" w:hAnsiTheme="minorHAnsi"/>
                    <w:b/>
                    <w:bCs/>
                    <w:i/>
                    <w:iCs/>
                    <w:sz w:val="18"/>
                    <w:szCs w:val="36"/>
                  </w:rPr>
                  <w:t>Inkoop, Verkoop, Taxatie, Proeverijen en Cursussen</w:t>
                </w:r>
              </w:p>
              <w:p w14:paraId="7E896E1A" w14:textId="77777777" w:rsidR="00A01B4B" w:rsidRPr="00552875" w:rsidRDefault="00A01B4B" w:rsidP="00C703F6">
                <w:pPr>
                  <w:pStyle w:val="Koptekst"/>
                  <w:rPr>
                    <w:rFonts w:asciiTheme="minorHAnsi" w:hAnsiTheme="minorHAnsi"/>
                    <w:b/>
                    <w:bCs/>
                    <w:iCs/>
                    <w:sz w:val="14"/>
                    <w:szCs w:val="36"/>
                  </w:rPr>
                </w:pPr>
              </w:p>
              <w:p w14:paraId="7951CAC9" w14:textId="77777777" w:rsidR="00A01B4B" w:rsidRPr="00552875" w:rsidRDefault="00A01B4B" w:rsidP="00C703F6">
                <w:pPr>
                  <w:pStyle w:val="Koptekst"/>
                  <w:rPr>
                    <w:rFonts w:asciiTheme="minorHAnsi" w:hAnsiTheme="minorHAnsi"/>
                    <w:b/>
                    <w:bCs/>
                    <w:iCs/>
                    <w:sz w:val="16"/>
                    <w:szCs w:val="36"/>
                  </w:rPr>
                </w:pPr>
                <w:r w:rsidRPr="00552875">
                  <w:rPr>
                    <w:rFonts w:asciiTheme="minorHAnsi" w:hAnsiTheme="minorHAnsi"/>
                    <w:b/>
                    <w:bCs/>
                    <w:iCs/>
                    <w:sz w:val="16"/>
                    <w:szCs w:val="36"/>
                  </w:rPr>
                  <w:t>Onno Misset – Vinoloog</w:t>
                </w:r>
                <w:r>
                  <w:rPr>
                    <w:rFonts w:asciiTheme="minorHAnsi" w:hAnsiTheme="minorHAnsi"/>
                    <w:b/>
                    <w:bCs/>
                    <w:iCs/>
                    <w:sz w:val="16"/>
                    <w:szCs w:val="36"/>
                  </w:rPr>
                  <w:t xml:space="preserve"> van de Wijnacademie</w:t>
                </w:r>
              </w:p>
              <w:p w14:paraId="51DD7E39" w14:textId="77777777" w:rsidR="00A01B4B" w:rsidRPr="00552875" w:rsidRDefault="00A01B4B" w:rsidP="00C703F6">
                <w:pPr>
                  <w:pStyle w:val="Koptekst"/>
                  <w:rPr>
                    <w:rFonts w:asciiTheme="minorHAnsi" w:hAnsiTheme="minorHAnsi"/>
                    <w:b/>
                    <w:bCs/>
                    <w:iCs/>
                    <w:sz w:val="16"/>
                    <w:szCs w:val="36"/>
                  </w:rPr>
                </w:pPr>
                <w:r w:rsidRPr="00552875">
                  <w:rPr>
                    <w:rFonts w:asciiTheme="minorHAnsi" w:hAnsiTheme="minorHAnsi"/>
                    <w:b/>
                    <w:bCs/>
                    <w:iCs/>
                    <w:sz w:val="16"/>
                    <w:szCs w:val="36"/>
                  </w:rPr>
                  <w:t>Renovalaan 17, 2645 NX DELFGAUW</w:t>
                </w:r>
                <w:r>
                  <w:rPr>
                    <w:rFonts w:asciiTheme="minorHAnsi" w:hAnsiTheme="minorHAnsi"/>
                    <w:b/>
                    <w:bCs/>
                    <w:iCs/>
                    <w:sz w:val="16"/>
                    <w:szCs w:val="36"/>
                  </w:rPr>
                  <w:t xml:space="preserve">, </w:t>
                </w:r>
                <w:r w:rsidRPr="00F9425D">
                  <w:rPr>
                    <w:rFonts w:asciiTheme="minorHAnsi" w:hAnsiTheme="minorHAnsi"/>
                    <w:b/>
                    <w:bCs/>
                    <w:iCs/>
                    <w:sz w:val="16"/>
                    <w:szCs w:val="36"/>
                  </w:rPr>
                  <w:t>mobiel 06.41140264</w:t>
                </w:r>
              </w:p>
              <w:p w14:paraId="39403EA1" w14:textId="2F86EC56" w:rsidR="00A01B4B" w:rsidRPr="00552875" w:rsidRDefault="00A01B4B" w:rsidP="00C703F6">
                <w:pPr>
                  <w:pStyle w:val="Koptekst"/>
                  <w:rPr>
                    <w:rFonts w:asciiTheme="minorHAnsi" w:hAnsiTheme="minorHAnsi"/>
                    <w:b/>
                    <w:bCs/>
                    <w:iCs/>
                    <w:sz w:val="16"/>
                    <w:szCs w:val="36"/>
                  </w:rPr>
                </w:pPr>
                <w:hyperlink r:id="rId2" w:history="1">
                  <w:r w:rsidRPr="00552875">
                    <w:rPr>
                      <w:rStyle w:val="Hyperlink"/>
                      <w:rFonts w:asciiTheme="minorHAnsi" w:hAnsiTheme="minorHAnsi"/>
                      <w:b/>
                      <w:bCs/>
                      <w:iCs/>
                      <w:color w:val="auto"/>
                      <w:sz w:val="16"/>
                      <w:szCs w:val="36"/>
                    </w:rPr>
                    <w:t>www.misset-wijnen.com</w:t>
                  </w:r>
                </w:hyperlink>
                <w:r w:rsidR="00AB3664">
                  <w:rPr>
                    <w:rFonts w:asciiTheme="minorHAnsi" w:hAnsiTheme="minorHAnsi"/>
                    <w:b/>
                    <w:bCs/>
                    <w:iCs/>
                    <w:sz w:val="16"/>
                    <w:szCs w:val="36"/>
                  </w:rPr>
                  <w:t>-</w:t>
                </w:r>
                <w:hyperlink r:id="rId3" w:history="1">
                  <w:r w:rsidRPr="00552875">
                    <w:rPr>
                      <w:rStyle w:val="Hyperlink"/>
                      <w:rFonts w:asciiTheme="minorHAnsi" w:hAnsiTheme="minorHAnsi"/>
                      <w:b/>
                      <w:bCs/>
                      <w:iCs/>
                      <w:color w:val="auto"/>
                      <w:sz w:val="16"/>
                      <w:szCs w:val="36"/>
                    </w:rPr>
                    <w:t>onno@misset-wijnen.com</w:t>
                  </w:r>
                </w:hyperlink>
              </w:p>
              <w:p w14:paraId="70AF6BDF" w14:textId="77777777" w:rsidR="00A01B4B" w:rsidRPr="00552875" w:rsidRDefault="00A01B4B" w:rsidP="00C703F6">
                <w:pPr>
                  <w:pStyle w:val="Koptekst"/>
                  <w:rPr>
                    <w:rFonts w:asciiTheme="minorHAnsi" w:hAnsiTheme="minorHAnsi"/>
                    <w:b/>
                    <w:bCs/>
                    <w:color w:val="800000"/>
                    <w:sz w:val="30"/>
                    <w:szCs w:val="72"/>
                  </w:rPr>
                </w:pPr>
              </w:p>
            </w:tc>
          </w:tr>
        </w:tbl>
        <w:p w14:paraId="2AF366C1" w14:textId="77777777" w:rsidR="00A01B4B" w:rsidRPr="00D86E6D" w:rsidRDefault="00A01B4B" w:rsidP="006D2284">
          <w:pPr>
            <w:pStyle w:val="Koptekst"/>
            <w:rPr>
              <w:rFonts w:ascii="Comic Sans MS" w:hAnsi="Comic Sans MS"/>
              <w:b/>
              <w:bCs/>
              <w:color w:val="800000"/>
              <w:sz w:val="30"/>
              <w:szCs w:val="72"/>
            </w:rPr>
          </w:pPr>
        </w:p>
      </w:tc>
      <w:tc>
        <w:tcPr>
          <w:tcW w:w="3875" w:type="dxa"/>
        </w:tcPr>
        <w:p w14:paraId="56B9B5C1" w14:textId="77777777" w:rsidR="00A01B4B" w:rsidRPr="00D86E6D" w:rsidRDefault="00A01B4B" w:rsidP="006D2284">
          <w:pPr>
            <w:pStyle w:val="Koptekst"/>
            <w:rPr>
              <w:rFonts w:ascii="Comic Sans MS" w:hAnsi="Comic Sans MS"/>
              <w:b/>
              <w:bCs/>
              <w:color w:val="800000"/>
              <w:sz w:val="30"/>
              <w:szCs w:val="72"/>
            </w:rPr>
          </w:pPr>
        </w:p>
      </w:tc>
    </w:tr>
  </w:tbl>
  <w:p w14:paraId="6D6A6983" w14:textId="77777777" w:rsidR="00A01B4B" w:rsidRDefault="00A01B4B" w:rsidP="00912BCD">
    <w:pPr>
      <w:rPr>
        <w:rFonts w:ascii="Comic Sans MS" w:hAnsi="Comic Sans MS"/>
        <w:b/>
        <w:sz w:val="20"/>
      </w:rPr>
    </w:pPr>
  </w:p>
  <w:p w14:paraId="265EBDA7" w14:textId="28BF8236" w:rsidR="005F6C2B" w:rsidRDefault="00A01B4B" w:rsidP="00FF5F0A">
    <w:pPr>
      <w:jc w:val="center"/>
      <w:rPr>
        <w:rFonts w:asciiTheme="minorHAnsi" w:hAnsiTheme="minorHAnsi"/>
        <w:b/>
        <w:sz w:val="32"/>
      </w:rPr>
    </w:pPr>
    <w:r w:rsidRPr="00E60329">
      <w:rPr>
        <w:rFonts w:asciiTheme="minorHAnsi" w:hAnsiTheme="minorHAnsi"/>
        <w:b/>
        <w:sz w:val="32"/>
      </w:rPr>
      <w:t xml:space="preserve">RESTANTEN Januari </w:t>
    </w:r>
    <w:r w:rsidR="00477F97">
      <w:rPr>
        <w:rFonts w:asciiTheme="minorHAnsi" w:hAnsiTheme="minorHAnsi"/>
        <w:b/>
        <w:sz w:val="32"/>
      </w:rPr>
      <w:t>2026</w:t>
    </w:r>
  </w:p>
  <w:p w14:paraId="1B9E7B46" w14:textId="374FA235" w:rsidR="00A01B4B" w:rsidRDefault="00412CE7" w:rsidP="00FF5F0A">
    <w:pPr>
      <w:jc w:val="center"/>
      <w:rPr>
        <w:rFonts w:asciiTheme="minorHAnsi" w:hAnsiTheme="minorHAnsi"/>
        <w:b/>
        <w:sz w:val="32"/>
      </w:rPr>
    </w:pPr>
    <w:r>
      <w:rPr>
        <w:rFonts w:asciiTheme="minorHAnsi" w:hAnsiTheme="minorHAnsi"/>
        <w:b/>
        <w:sz w:val="32"/>
      </w:rPr>
      <w:t>aanbiedingen</w:t>
    </w:r>
    <w:r w:rsidR="00A01B4B" w:rsidRPr="00E60329">
      <w:rPr>
        <w:rFonts w:asciiTheme="minorHAnsi" w:hAnsiTheme="minorHAnsi"/>
        <w:b/>
        <w:sz w:val="32"/>
      </w:rPr>
      <w:t xml:space="preserve"> geldig zolang de voorraad strekt</w:t>
    </w:r>
  </w:p>
  <w:p w14:paraId="6DCB7A5E" w14:textId="050E9C2E" w:rsidR="004C2FD5" w:rsidRDefault="005F6C2B" w:rsidP="005569E9">
    <w:pPr>
      <w:jc w:val="center"/>
      <w:rPr>
        <w:rFonts w:asciiTheme="minorHAnsi" w:hAnsiTheme="minorHAnsi"/>
        <w:b/>
        <w:color w:val="0070C0"/>
        <w:sz w:val="28"/>
      </w:rPr>
    </w:pPr>
    <w:r>
      <w:rPr>
        <w:rFonts w:asciiTheme="minorHAnsi" w:hAnsiTheme="minorHAnsi"/>
        <w:b/>
        <w:sz w:val="32"/>
      </w:rPr>
      <w:t>z</w:t>
    </w:r>
    <w:r w:rsidR="00A01B4B">
      <w:rPr>
        <w:rFonts w:asciiTheme="minorHAnsi" w:hAnsiTheme="minorHAnsi"/>
        <w:b/>
        <w:sz w:val="32"/>
      </w:rPr>
      <w:t>etfouten en telfouten voorbehouden</w:t>
    </w:r>
  </w:p>
  <w:p w14:paraId="0063ABBC" w14:textId="4AFE2C38" w:rsidR="005569E9" w:rsidRPr="005569E9" w:rsidRDefault="005569E9" w:rsidP="005569E9">
    <w:pPr>
      <w:jc w:val="center"/>
      <w:rPr>
        <w:color w:val="EE0000"/>
      </w:rPr>
    </w:pPr>
    <w:r w:rsidRPr="005569E9">
      <w:rPr>
        <w:rFonts w:asciiTheme="minorHAnsi" w:hAnsiTheme="minorHAnsi"/>
        <w:b/>
        <w:color w:val="EE0000"/>
        <w:sz w:val="28"/>
      </w:rPr>
      <w:t>Op alle wijnen 2</w:t>
    </w:r>
    <w:r w:rsidR="00CA2E16">
      <w:rPr>
        <w:rFonts w:asciiTheme="minorHAnsi" w:hAnsiTheme="minorHAnsi"/>
        <w:b/>
        <w:color w:val="EE0000"/>
        <w:sz w:val="28"/>
      </w:rPr>
      <w:t>5</w:t>
    </w:r>
    <w:r w:rsidRPr="005569E9">
      <w:rPr>
        <w:rFonts w:asciiTheme="minorHAnsi" w:hAnsiTheme="minorHAnsi"/>
        <w:b/>
        <w:color w:val="EE0000"/>
        <w:sz w:val="28"/>
      </w:rPr>
      <w:t>% korting</w:t>
    </w:r>
  </w:p>
  <w:p w14:paraId="7EAA0527" w14:textId="77777777" w:rsidR="004C2FD5" w:rsidRPr="00FF5F0A" w:rsidRDefault="004C2FD5" w:rsidP="00FF5F0A">
    <w:pPr>
      <w:jc w:val="center"/>
      <w:rPr>
        <w:rFonts w:asciiTheme="minorHAnsi" w:hAnsiTheme="minorHAnsi"/>
        <w:b/>
        <w:sz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E3BAE" w14:textId="77777777" w:rsidR="00A01B4B" w:rsidRDefault="00A01B4B" w:rsidP="0087506C">
    <w:pPr>
      <w:jc w:val="center"/>
      <w:rPr>
        <w:rFonts w:asciiTheme="minorHAnsi" w:hAnsiTheme="minorHAnsi"/>
        <w:b/>
        <w:sz w:val="32"/>
      </w:rPr>
    </w:pPr>
  </w:p>
  <w:p w14:paraId="284407FE" w14:textId="1E14E6B0" w:rsidR="00A01B4B" w:rsidRPr="00AB3664" w:rsidRDefault="00A01B4B" w:rsidP="00AB3664">
    <w:pPr>
      <w:jc w:val="center"/>
      <w:rPr>
        <w:rFonts w:asciiTheme="minorHAnsi" w:hAnsiTheme="minorHAnsi"/>
        <w:b/>
        <w:sz w:val="32"/>
      </w:rPr>
    </w:pPr>
    <w:r w:rsidRPr="00E60329">
      <w:rPr>
        <w:rFonts w:asciiTheme="minorHAnsi" w:hAnsiTheme="minorHAnsi"/>
        <w:b/>
        <w:sz w:val="32"/>
      </w:rPr>
      <w:t xml:space="preserve">RESTANTEN </w:t>
    </w:r>
    <w:r w:rsidR="005569E9">
      <w:rPr>
        <w:rFonts w:asciiTheme="minorHAnsi" w:hAnsiTheme="minorHAnsi"/>
        <w:b/>
        <w:sz w:val="32"/>
      </w:rPr>
      <w:t>april</w:t>
    </w:r>
    <w:r w:rsidRPr="00E60329">
      <w:rPr>
        <w:rFonts w:asciiTheme="minorHAnsi" w:hAnsiTheme="minorHAnsi"/>
        <w:b/>
        <w:sz w:val="32"/>
      </w:rPr>
      <w:t xml:space="preserve"> </w:t>
    </w:r>
    <w:r w:rsidR="00104BD5">
      <w:rPr>
        <w:rFonts w:asciiTheme="minorHAnsi" w:hAnsiTheme="minorHAnsi"/>
        <w:b/>
        <w:sz w:val="32"/>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65A9"/>
    <w:multiLevelType w:val="hybridMultilevel"/>
    <w:tmpl w:val="944C8FD2"/>
    <w:lvl w:ilvl="0" w:tplc="0052C0AA">
      <w:start w:val="1"/>
      <w:numFmt w:val="bullet"/>
      <w:lvlText w:val="o"/>
      <w:lvlJc w:val="left"/>
      <w:pPr>
        <w:tabs>
          <w:tab w:val="num" w:pos="360"/>
        </w:tabs>
        <w:ind w:left="360" w:hanging="360"/>
      </w:pPr>
      <w:rPr>
        <w:rFonts w:ascii="Courier New" w:hAnsi="Courier New" w:hint="default"/>
        <w:sz w:val="36"/>
        <w:szCs w:val="36"/>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D2B669D"/>
    <w:multiLevelType w:val="multilevel"/>
    <w:tmpl w:val="CC50B7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1285D02"/>
    <w:multiLevelType w:val="hybridMultilevel"/>
    <w:tmpl w:val="F1E6B8DA"/>
    <w:lvl w:ilvl="0" w:tplc="0052C0AA">
      <w:start w:val="1"/>
      <w:numFmt w:val="bullet"/>
      <w:lvlText w:val="o"/>
      <w:lvlJc w:val="left"/>
      <w:pPr>
        <w:tabs>
          <w:tab w:val="num" w:pos="720"/>
        </w:tabs>
        <w:ind w:left="720" w:hanging="360"/>
      </w:pPr>
      <w:rPr>
        <w:rFonts w:ascii="Courier New" w:hAnsi="Courier New" w:hint="default"/>
        <w:sz w:val="36"/>
        <w:szCs w:val="3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5657921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7339389">
    <w:abstractNumId w:val="0"/>
  </w:num>
  <w:num w:numId="3" w16cid:durableId="19904029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5A9"/>
    <w:rsid w:val="00003722"/>
    <w:rsid w:val="00003727"/>
    <w:rsid w:val="000054B6"/>
    <w:rsid w:val="0000558E"/>
    <w:rsid w:val="000123F7"/>
    <w:rsid w:val="00015278"/>
    <w:rsid w:val="000163B8"/>
    <w:rsid w:val="00016786"/>
    <w:rsid w:val="00020109"/>
    <w:rsid w:val="00020451"/>
    <w:rsid w:val="00020AE8"/>
    <w:rsid w:val="000219F7"/>
    <w:rsid w:val="00024E7C"/>
    <w:rsid w:val="0003208C"/>
    <w:rsid w:val="00035B2A"/>
    <w:rsid w:val="00036449"/>
    <w:rsid w:val="0003648F"/>
    <w:rsid w:val="00036CF1"/>
    <w:rsid w:val="00043540"/>
    <w:rsid w:val="00056676"/>
    <w:rsid w:val="00057D5F"/>
    <w:rsid w:val="00060C5B"/>
    <w:rsid w:val="00063878"/>
    <w:rsid w:val="00063F6F"/>
    <w:rsid w:val="000700A3"/>
    <w:rsid w:val="00072FC8"/>
    <w:rsid w:val="00074C9C"/>
    <w:rsid w:val="00076D11"/>
    <w:rsid w:val="00080587"/>
    <w:rsid w:val="000872F3"/>
    <w:rsid w:val="000874C4"/>
    <w:rsid w:val="0009070E"/>
    <w:rsid w:val="00093201"/>
    <w:rsid w:val="00096F4C"/>
    <w:rsid w:val="000A2765"/>
    <w:rsid w:val="000A2FD2"/>
    <w:rsid w:val="000A3360"/>
    <w:rsid w:val="000A3E52"/>
    <w:rsid w:val="000A5696"/>
    <w:rsid w:val="000A7D10"/>
    <w:rsid w:val="000B3F6D"/>
    <w:rsid w:val="000B4762"/>
    <w:rsid w:val="000B65CF"/>
    <w:rsid w:val="000C0E39"/>
    <w:rsid w:val="000C0F66"/>
    <w:rsid w:val="000C2A42"/>
    <w:rsid w:val="000C4436"/>
    <w:rsid w:val="000C51EE"/>
    <w:rsid w:val="000D4F77"/>
    <w:rsid w:val="000D6094"/>
    <w:rsid w:val="000E2532"/>
    <w:rsid w:val="000E7BF2"/>
    <w:rsid w:val="000E7CBC"/>
    <w:rsid w:val="000F1C7E"/>
    <w:rsid w:val="000F1E94"/>
    <w:rsid w:val="000F24D8"/>
    <w:rsid w:val="000F3F5A"/>
    <w:rsid w:val="000F6370"/>
    <w:rsid w:val="000F7B44"/>
    <w:rsid w:val="00104BD5"/>
    <w:rsid w:val="00104F2A"/>
    <w:rsid w:val="00105FBE"/>
    <w:rsid w:val="00106D1B"/>
    <w:rsid w:val="001113CE"/>
    <w:rsid w:val="00117798"/>
    <w:rsid w:val="00127EE6"/>
    <w:rsid w:val="00134C4C"/>
    <w:rsid w:val="00136DA6"/>
    <w:rsid w:val="00140675"/>
    <w:rsid w:val="00140F72"/>
    <w:rsid w:val="0014210F"/>
    <w:rsid w:val="00143A9D"/>
    <w:rsid w:val="001473C7"/>
    <w:rsid w:val="00154182"/>
    <w:rsid w:val="001607BD"/>
    <w:rsid w:val="00162022"/>
    <w:rsid w:val="00163A73"/>
    <w:rsid w:val="00163C42"/>
    <w:rsid w:val="00167EA1"/>
    <w:rsid w:val="00170A68"/>
    <w:rsid w:val="00173620"/>
    <w:rsid w:val="001736AF"/>
    <w:rsid w:val="00186DE9"/>
    <w:rsid w:val="00190087"/>
    <w:rsid w:val="001959F9"/>
    <w:rsid w:val="0019793D"/>
    <w:rsid w:val="001A0B53"/>
    <w:rsid w:val="001A280E"/>
    <w:rsid w:val="001A2F73"/>
    <w:rsid w:val="001A5651"/>
    <w:rsid w:val="001A61DB"/>
    <w:rsid w:val="001B2376"/>
    <w:rsid w:val="001B51D7"/>
    <w:rsid w:val="001C20B7"/>
    <w:rsid w:val="001C23B8"/>
    <w:rsid w:val="001C3ABF"/>
    <w:rsid w:val="001C7166"/>
    <w:rsid w:val="001D0818"/>
    <w:rsid w:val="001D312C"/>
    <w:rsid w:val="001D3E98"/>
    <w:rsid w:val="001D4D09"/>
    <w:rsid w:val="001D5B68"/>
    <w:rsid w:val="001E04F4"/>
    <w:rsid w:val="001E2332"/>
    <w:rsid w:val="001E30EB"/>
    <w:rsid w:val="001E3C68"/>
    <w:rsid w:val="001E3F0C"/>
    <w:rsid w:val="001E46B5"/>
    <w:rsid w:val="001E51E0"/>
    <w:rsid w:val="001E55F3"/>
    <w:rsid w:val="001E6554"/>
    <w:rsid w:val="001E72E5"/>
    <w:rsid w:val="001E77A9"/>
    <w:rsid w:val="001E7FF5"/>
    <w:rsid w:val="001F7549"/>
    <w:rsid w:val="0021388D"/>
    <w:rsid w:val="002138E3"/>
    <w:rsid w:val="00216B78"/>
    <w:rsid w:val="00220C44"/>
    <w:rsid w:val="002235EF"/>
    <w:rsid w:val="00223E78"/>
    <w:rsid w:val="00224D9D"/>
    <w:rsid w:val="00225125"/>
    <w:rsid w:val="00225E1A"/>
    <w:rsid w:val="002262B0"/>
    <w:rsid w:val="00227F8D"/>
    <w:rsid w:val="002313A5"/>
    <w:rsid w:val="00235196"/>
    <w:rsid w:val="002408ED"/>
    <w:rsid w:val="00241C40"/>
    <w:rsid w:val="00246888"/>
    <w:rsid w:val="00247C62"/>
    <w:rsid w:val="00250285"/>
    <w:rsid w:val="00254050"/>
    <w:rsid w:val="00254120"/>
    <w:rsid w:val="0025488F"/>
    <w:rsid w:val="00255207"/>
    <w:rsid w:val="0025547B"/>
    <w:rsid w:val="0026012A"/>
    <w:rsid w:val="00263890"/>
    <w:rsid w:val="002666B4"/>
    <w:rsid w:val="00267221"/>
    <w:rsid w:val="00267ECF"/>
    <w:rsid w:val="00271542"/>
    <w:rsid w:val="00272C28"/>
    <w:rsid w:val="002740C3"/>
    <w:rsid w:val="002769D4"/>
    <w:rsid w:val="00280904"/>
    <w:rsid w:val="00285C15"/>
    <w:rsid w:val="002869BD"/>
    <w:rsid w:val="00287A54"/>
    <w:rsid w:val="002900CA"/>
    <w:rsid w:val="0029127E"/>
    <w:rsid w:val="002918C3"/>
    <w:rsid w:val="00292437"/>
    <w:rsid w:val="00293EB3"/>
    <w:rsid w:val="00295211"/>
    <w:rsid w:val="00297F10"/>
    <w:rsid w:val="002A1456"/>
    <w:rsid w:val="002B2FA9"/>
    <w:rsid w:val="002C0B0E"/>
    <w:rsid w:val="002C68A2"/>
    <w:rsid w:val="002C6FA2"/>
    <w:rsid w:val="002C7B17"/>
    <w:rsid w:val="002D10AE"/>
    <w:rsid w:val="002D6FD8"/>
    <w:rsid w:val="002E314C"/>
    <w:rsid w:val="002E3BB2"/>
    <w:rsid w:val="002E3C92"/>
    <w:rsid w:val="002E5AE3"/>
    <w:rsid w:val="002E6DBF"/>
    <w:rsid w:val="002F1B45"/>
    <w:rsid w:val="002F2763"/>
    <w:rsid w:val="002F3ABB"/>
    <w:rsid w:val="002F416B"/>
    <w:rsid w:val="002F58AF"/>
    <w:rsid w:val="002F62BC"/>
    <w:rsid w:val="002F6718"/>
    <w:rsid w:val="00302F7C"/>
    <w:rsid w:val="003053AB"/>
    <w:rsid w:val="003058D1"/>
    <w:rsid w:val="00306D09"/>
    <w:rsid w:val="00306EAD"/>
    <w:rsid w:val="00307C7B"/>
    <w:rsid w:val="003106DA"/>
    <w:rsid w:val="003111DF"/>
    <w:rsid w:val="0031178C"/>
    <w:rsid w:val="0031262A"/>
    <w:rsid w:val="0031470E"/>
    <w:rsid w:val="00315891"/>
    <w:rsid w:val="00316794"/>
    <w:rsid w:val="00317745"/>
    <w:rsid w:val="00321B23"/>
    <w:rsid w:val="0032210C"/>
    <w:rsid w:val="003234E3"/>
    <w:rsid w:val="00327405"/>
    <w:rsid w:val="00331E24"/>
    <w:rsid w:val="00331E31"/>
    <w:rsid w:val="0033229E"/>
    <w:rsid w:val="00333DBA"/>
    <w:rsid w:val="0033439A"/>
    <w:rsid w:val="0033699B"/>
    <w:rsid w:val="00336B8D"/>
    <w:rsid w:val="003412EF"/>
    <w:rsid w:val="003471CB"/>
    <w:rsid w:val="00350E92"/>
    <w:rsid w:val="00351C4D"/>
    <w:rsid w:val="00352F88"/>
    <w:rsid w:val="00360974"/>
    <w:rsid w:val="00360A26"/>
    <w:rsid w:val="0036681A"/>
    <w:rsid w:val="00372BF9"/>
    <w:rsid w:val="00372C2D"/>
    <w:rsid w:val="00372ED6"/>
    <w:rsid w:val="00373377"/>
    <w:rsid w:val="003807FD"/>
    <w:rsid w:val="00380D74"/>
    <w:rsid w:val="0038242D"/>
    <w:rsid w:val="003834CB"/>
    <w:rsid w:val="00384607"/>
    <w:rsid w:val="00390565"/>
    <w:rsid w:val="00391790"/>
    <w:rsid w:val="00392EF4"/>
    <w:rsid w:val="00395382"/>
    <w:rsid w:val="003962B7"/>
    <w:rsid w:val="003A00CB"/>
    <w:rsid w:val="003A1DEE"/>
    <w:rsid w:val="003A25E1"/>
    <w:rsid w:val="003A5B9D"/>
    <w:rsid w:val="003A6E04"/>
    <w:rsid w:val="003B47EC"/>
    <w:rsid w:val="003B72A1"/>
    <w:rsid w:val="003B769E"/>
    <w:rsid w:val="003C2750"/>
    <w:rsid w:val="003C2F32"/>
    <w:rsid w:val="003C5CA7"/>
    <w:rsid w:val="003C68F2"/>
    <w:rsid w:val="003D36F9"/>
    <w:rsid w:val="003D38B7"/>
    <w:rsid w:val="003D4956"/>
    <w:rsid w:val="003E2339"/>
    <w:rsid w:val="003E4491"/>
    <w:rsid w:val="003F1FA0"/>
    <w:rsid w:val="003F3204"/>
    <w:rsid w:val="003F6906"/>
    <w:rsid w:val="00400DCD"/>
    <w:rsid w:val="0040219F"/>
    <w:rsid w:val="00405DAF"/>
    <w:rsid w:val="00410C3C"/>
    <w:rsid w:val="00410CAD"/>
    <w:rsid w:val="00412CE7"/>
    <w:rsid w:val="0041597F"/>
    <w:rsid w:val="004172D9"/>
    <w:rsid w:val="004212BA"/>
    <w:rsid w:val="00422423"/>
    <w:rsid w:val="00423B46"/>
    <w:rsid w:val="0042708E"/>
    <w:rsid w:val="00431C83"/>
    <w:rsid w:val="00433216"/>
    <w:rsid w:val="00433FFD"/>
    <w:rsid w:val="00435468"/>
    <w:rsid w:val="00436F03"/>
    <w:rsid w:val="00442C17"/>
    <w:rsid w:val="00442E10"/>
    <w:rsid w:val="00454286"/>
    <w:rsid w:val="004620BE"/>
    <w:rsid w:val="00463B86"/>
    <w:rsid w:val="004669EF"/>
    <w:rsid w:val="00467706"/>
    <w:rsid w:val="00472453"/>
    <w:rsid w:val="00473974"/>
    <w:rsid w:val="00473BE2"/>
    <w:rsid w:val="00473C2B"/>
    <w:rsid w:val="004747F5"/>
    <w:rsid w:val="00474962"/>
    <w:rsid w:val="00474BEB"/>
    <w:rsid w:val="00475855"/>
    <w:rsid w:val="004764C1"/>
    <w:rsid w:val="00476E3F"/>
    <w:rsid w:val="00477F97"/>
    <w:rsid w:val="0048283D"/>
    <w:rsid w:val="00482840"/>
    <w:rsid w:val="00485798"/>
    <w:rsid w:val="00492230"/>
    <w:rsid w:val="00493F25"/>
    <w:rsid w:val="004942E7"/>
    <w:rsid w:val="00496EB8"/>
    <w:rsid w:val="00497975"/>
    <w:rsid w:val="004A57D1"/>
    <w:rsid w:val="004A7DAF"/>
    <w:rsid w:val="004B15E8"/>
    <w:rsid w:val="004B5C3B"/>
    <w:rsid w:val="004C0747"/>
    <w:rsid w:val="004C12E5"/>
    <w:rsid w:val="004C2869"/>
    <w:rsid w:val="004C2FD5"/>
    <w:rsid w:val="004C3680"/>
    <w:rsid w:val="004C53D7"/>
    <w:rsid w:val="004C5EE8"/>
    <w:rsid w:val="004D0AC0"/>
    <w:rsid w:val="004D208B"/>
    <w:rsid w:val="004D6466"/>
    <w:rsid w:val="004F2B83"/>
    <w:rsid w:val="004F3850"/>
    <w:rsid w:val="004F444A"/>
    <w:rsid w:val="004F762A"/>
    <w:rsid w:val="004F7F9A"/>
    <w:rsid w:val="005033A5"/>
    <w:rsid w:val="005042DE"/>
    <w:rsid w:val="005049AA"/>
    <w:rsid w:val="00505FF4"/>
    <w:rsid w:val="00507939"/>
    <w:rsid w:val="005115D0"/>
    <w:rsid w:val="00511AE7"/>
    <w:rsid w:val="00513F0F"/>
    <w:rsid w:val="00523059"/>
    <w:rsid w:val="00532DC4"/>
    <w:rsid w:val="0053612C"/>
    <w:rsid w:val="005407B3"/>
    <w:rsid w:val="00545B80"/>
    <w:rsid w:val="0054642D"/>
    <w:rsid w:val="00546E51"/>
    <w:rsid w:val="00552072"/>
    <w:rsid w:val="00553843"/>
    <w:rsid w:val="00553B71"/>
    <w:rsid w:val="005569E9"/>
    <w:rsid w:val="00561A8F"/>
    <w:rsid w:val="0056354B"/>
    <w:rsid w:val="005638FD"/>
    <w:rsid w:val="00565002"/>
    <w:rsid w:val="00571859"/>
    <w:rsid w:val="00572603"/>
    <w:rsid w:val="0057534C"/>
    <w:rsid w:val="0058156B"/>
    <w:rsid w:val="005826B9"/>
    <w:rsid w:val="00587AFB"/>
    <w:rsid w:val="005945B1"/>
    <w:rsid w:val="00596BE6"/>
    <w:rsid w:val="005A3120"/>
    <w:rsid w:val="005A613B"/>
    <w:rsid w:val="005B236A"/>
    <w:rsid w:val="005B2A69"/>
    <w:rsid w:val="005B4D0D"/>
    <w:rsid w:val="005B69DA"/>
    <w:rsid w:val="005C1149"/>
    <w:rsid w:val="005C1378"/>
    <w:rsid w:val="005C2920"/>
    <w:rsid w:val="005C59E5"/>
    <w:rsid w:val="005C6D04"/>
    <w:rsid w:val="005C6E22"/>
    <w:rsid w:val="005C716F"/>
    <w:rsid w:val="005C7DB0"/>
    <w:rsid w:val="005D004D"/>
    <w:rsid w:val="005D122F"/>
    <w:rsid w:val="005D1DE2"/>
    <w:rsid w:val="005D27A4"/>
    <w:rsid w:val="005D6DF8"/>
    <w:rsid w:val="005E3BC0"/>
    <w:rsid w:val="005F2905"/>
    <w:rsid w:val="005F3046"/>
    <w:rsid w:val="005F506D"/>
    <w:rsid w:val="005F59AA"/>
    <w:rsid w:val="005F6C2B"/>
    <w:rsid w:val="00604482"/>
    <w:rsid w:val="00610359"/>
    <w:rsid w:val="006107AB"/>
    <w:rsid w:val="00611585"/>
    <w:rsid w:val="00613644"/>
    <w:rsid w:val="006142A9"/>
    <w:rsid w:val="00614AD3"/>
    <w:rsid w:val="006151C6"/>
    <w:rsid w:val="006172A4"/>
    <w:rsid w:val="00617A99"/>
    <w:rsid w:val="00620810"/>
    <w:rsid w:val="00623AFE"/>
    <w:rsid w:val="006318FE"/>
    <w:rsid w:val="0063597E"/>
    <w:rsid w:val="00637E28"/>
    <w:rsid w:val="006402ED"/>
    <w:rsid w:val="006424B2"/>
    <w:rsid w:val="006451E4"/>
    <w:rsid w:val="00645C69"/>
    <w:rsid w:val="006469D0"/>
    <w:rsid w:val="00650D4B"/>
    <w:rsid w:val="006510B6"/>
    <w:rsid w:val="006511E3"/>
    <w:rsid w:val="006512CD"/>
    <w:rsid w:val="00654323"/>
    <w:rsid w:val="00656B39"/>
    <w:rsid w:val="00656C8E"/>
    <w:rsid w:val="00660B6C"/>
    <w:rsid w:val="00662379"/>
    <w:rsid w:val="00663B08"/>
    <w:rsid w:val="0066496D"/>
    <w:rsid w:val="00667069"/>
    <w:rsid w:val="0067005F"/>
    <w:rsid w:val="0067050C"/>
    <w:rsid w:val="00673B5D"/>
    <w:rsid w:val="00674F17"/>
    <w:rsid w:val="00675060"/>
    <w:rsid w:val="006755A9"/>
    <w:rsid w:val="00675ECB"/>
    <w:rsid w:val="00684AEF"/>
    <w:rsid w:val="00687D56"/>
    <w:rsid w:val="00690312"/>
    <w:rsid w:val="006903DC"/>
    <w:rsid w:val="00691A61"/>
    <w:rsid w:val="0069264E"/>
    <w:rsid w:val="00695CCE"/>
    <w:rsid w:val="006A2184"/>
    <w:rsid w:val="006A356D"/>
    <w:rsid w:val="006A6702"/>
    <w:rsid w:val="006A7069"/>
    <w:rsid w:val="006B108C"/>
    <w:rsid w:val="006B1322"/>
    <w:rsid w:val="006B4754"/>
    <w:rsid w:val="006B6B02"/>
    <w:rsid w:val="006B715E"/>
    <w:rsid w:val="006C2E52"/>
    <w:rsid w:val="006C6A6D"/>
    <w:rsid w:val="006D0DFA"/>
    <w:rsid w:val="006D2284"/>
    <w:rsid w:val="006D23A9"/>
    <w:rsid w:val="006D463F"/>
    <w:rsid w:val="006E2401"/>
    <w:rsid w:val="006E39FD"/>
    <w:rsid w:val="006E7A32"/>
    <w:rsid w:val="006F0B2B"/>
    <w:rsid w:val="006F4093"/>
    <w:rsid w:val="006F5638"/>
    <w:rsid w:val="007025D3"/>
    <w:rsid w:val="00703840"/>
    <w:rsid w:val="00704C59"/>
    <w:rsid w:val="00704D7E"/>
    <w:rsid w:val="007057BE"/>
    <w:rsid w:val="0070673B"/>
    <w:rsid w:val="00711CB2"/>
    <w:rsid w:val="0071265C"/>
    <w:rsid w:val="00716065"/>
    <w:rsid w:val="0071656F"/>
    <w:rsid w:val="0072680D"/>
    <w:rsid w:val="00727F0B"/>
    <w:rsid w:val="00730431"/>
    <w:rsid w:val="00732E62"/>
    <w:rsid w:val="00737836"/>
    <w:rsid w:val="00742367"/>
    <w:rsid w:val="00751E7B"/>
    <w:rsid w:val="00752ED2"/>
    <w:rsid w:val="00755AF4"/>
    <w:rsid w:val="00761F15"/>
    <w:rsid w:val="007656AB"/>
    <w:rsid w:val="00766C52"/>
    <w:rsid w:val="00770702"/>
    <w:rsid w:val="00772834"/>
    <w:rsid w:val="00772851"/>
    <w:rsid w:val="007748BF"/>
    <w:rsid w:val="00775494"/>
    <w:rsid w:val="00780896"/>
    <w:rsid w:val="00782D0E"/>
    <w:rsid w:val="00787BD0"/>
    <w:rsid w:val="00787C51"/>
    <w:rsid w:val="00794340"/>
    <w:rsid w:val="007946D0"/>
    <w:rsid w:val="00796E8D"/>
    <w:rsid w:val="007A6290"/>
    <w:rsid w:val="007A7FF0"/>
    <w:rsid w:val="007B0561"/>
    <w:rsid w:val="007B2B1F"/>
    <w:rsid w:val="007B35F8"/>
    <w:rsid w:val="007B3933"/>
    <w:rsid w:val="007B3E45"/>
    <w:rsid w:val="007B4717"/>
    <w:rsid w:val="007C5DBC"/>
    <w:rsid w:val="007C6D82"/>
    <w:rsid w:val="007D18FC"/>
    <w:rsid w:val="007D3F77"/>
    <w:rsid w:val="007D4455"/>
    <w:rsid w:val="007D533D"/>
    <w:rsid w:val="007D6B49"/>
    <w:rsid w:val="007E0847"/>
    <w:rsid w:val="007E1EFF"/>
    <w:rsid w:val="007E3143"/>
    <w:rsid w:val="007E4078"/>
    <w:rsid w:val="007E5365"/>
    <w:rsid w:val="007E6325"/>
    <w:rsid w:val="007E6B64"/>
    <w:rsid w:val="007F1C8A"/>
    <w:rsid w:val="007F3CDA"/>
    <w:rsid w:val="007F3D99"/>
    <w:rsid w:val="007F5F88"/>
    <w:rsid w:val="00801DF6"/>
    <w:rsid w:val="00807205"/>
    <w:rsid w:val="008103FE"/>
    <w:rsid w:val="00825222"/>
    <w:rsid w:val="00825C85"/>
    <w:rsid w:val="008262EB"/>
    <w:rsid w:val="0083165D"/>
    <w:rsid w:val="0083360A"/>
    <w:rsid w:val="00833F75"/>
    <w:rsid w:val="0083539A"/>
    <w:rsid w:val="00835706"/>
    <w:rsid w:val="00835F57"/>
    <w:rsid w:val="0083799F"/>
    <w:rsid w:val="00842BAE"/>
    <w:rsid w:val="00843337"/>
    <w:rsid w:val="00843F5D"/>
    <w:rsid w:val="00850DB3"/>
    <w:rsid w:val="008515CB"/>
    <w:rsid w:val="008516D1"/>
    <w:rsid w:val="00852173"/>
    <w:rsid w:val="00852458"/>
    <w:rsid w:val="008576F7"/>
    <w:rsid w:val="00865B36"/>
    <w:rsid w:val="00866B4A"/>
    <w:rsid w:val="00871AE1"/>
    <w:rsid w:val="00871D17"/>
    <w:rsid w:val="00874CC2"/>
    <w:rsid w:val="0087506C"/>
    <w:rsid w:val="00881E5D"/>
    <w:rsid w:val="0088202F"/>
    <w:rsid w:val="008847BC"/>
    <w:rsid w:val="00885011"/>
    <w:rsid w:val="0088505B"/>
    <w:rsid w:val="00885479"/>
    <w:rsid w:val="00887413"/>
    <w:rsid w:val="00887803"/>
    <w:rsid w:val="008878E3"/>
    <w:rsid w:val="00891DE6"/>
    <w:rsid w:val="00892E54"/>
    <w:rsid w:val="00893549"/>
    <w:rsid w:val="008936ED"/>
    <w:rsid w:val="008958DF"/>
    <w:rsid w:val="008958E6"/>
    <w:rsid w:val="008A6E47"/>
    <w:rsid w:val="008A7506"/>
    <w:rsid w:val="008B79E9"/>
    <w:rsid w:val="008C7E06"/>
    <w:rsid w:val="008D1081"/>
    <w:rsid w:val="008D2671"/>
    <w:rsid w:val="008D3872"/>
    <w:rsid w:val="008D44A7"/>
    <w:rsid w:val="008E00F2"/>
    <w:rsid w:val="008E0308"/>
    <w:rsid w:val="008E1713"/>
    <w:rsid w:val="008E3D7A"/>
    <w:rsid w:val="008E4FEA"/>
    <w:rsid w:val="008E679B"/>
    <w:rsid w:val="008F1C88"/>
    <w:rsid w:val="008F22A8"/>
    <w:rsid w:val="008F2E8E"/>
    <w:rsid w:val="008F3E61"/>
    <w:rsid w:val="008F7879"/>
    <w:rsid w:val="00902985"/>
    <w:rsid w:val="009032ED"/>
    <w:rsid w:val="009119DE"/>
    <w:rsid w:val="00912BCD"/>
    <w:rsid w:val="00913F5F"/>
    <w:rsid w:val="00916E79"/>
    <w:rsid w:val="009179B4"/>
    <w:rsid w:val="0092398E"/>
    <w:rsid w:val="00924376"/>
    <w:rsid w:val="00925299"/>
    <w:rsid w:val="0093058B"/>
    <w:rsid w:val="0093175D"/>
    <w:rsid w:val="009342E6"/>
    <w:rsid w:val="00937ED0"/>
    <w:rsid w:val="009420CF"/>
    <w:rsid w:val="00942CC0"/>
    <w:rsid w:val="00944354"/>
    <w:rsid w:val="00950F97"/>
    <w:rsid w:val="00952193"/>
    <w:rsid w:val="00957C7F"/>
    <w:rsid w:val="00961A8B"/>
    <w:rsid w:val="009639F3"/>
    <w:rsid w:val="009641B6"/>
    <w:rsid w:val="00970A6B"/>
    <w:rsid w:val="00974FE1"/>
    <w:rsid w:val="0097778D"/>
    <w:rsid w:val="00982574"/>
    <w:rsid w:val="00982833"/>
    <w:rsid w:val="009912C8"/>
    <w:rsid w:val="00992645"/>
    <w:rsid w:val="00993E44"/>
    <w:rsid w:val="00994AC1"/>
    <w:rsid w:val="0099593F"/>
    <w:rsid w:val="00997613"/>
    <w:rsid w:val="009A1546"/>
    <w:rsid w:val="009A2A19"/>
    <w:rsid w:val="009A4427"/>
    <w:rsid w:val="009A6993"/>
    <w:rsid w:val="009A6F20"/>
    <w:rsid w:val="009A7829"/>
    <w:rsid w:val="009A7B1E"/>
    <w:rsid w:val="009A7E6E"/>
    <w:rsid w:val="009B0AA0"/>
    <w:rsid w:val="009B1BA3"/>
    <w:rsid w:val="009B2BEB"/>
    <w:rsid w:val="009B306A"/>
    <w:rsid w:val="009B3F2A"/>
    <w:rsid w:val="009B6B77"/>
    <w:rsid w:val="009C0B97"/>
    <w:rsid w:val="009C1A98"/>
    <w:rsid w:val="009C1E47"/>
    <w:rsid w:val="009C4FC8"/>
    <w:rsid w:val="009C536C"/>
    <w:rsid w:val="009C71ED"/>
    <w:rsid w:val="009D2B35"/>
    <w:rsid w:val="009D3CB9"/>
    <w:rsid w:val="009D3E6C"/>
    <w:rsid w:val="009D4E3A"/>
    <w:rsid w:val="009D688B"/>
    <w:rsid w:val="009D7E86"/>
    <w:rsid w:val="009E2686"/>
    <w:rsid w:val="009E27F8"/>
    <w:rsid w:val="009E2A10"/>
    <w:rsid w:val="009E5BCB"/>
    <w:rsid w:val="009E6EE5"/>
    <w:rsid w:val="009E71D1"/>
    <w:rsid w:val="009E7220"/>
    <w:rsid w:val="009E7F35"/>
    <w:rsid w:val="009F3F20"/>
    <w:rsid w:val="009F578C"/>
    <w:rsid w:val="009F5A9E"/>
    <w:rsid w:val="009F7D1C"/>
    <w:rsid w:val="00A01B4B"/>
    <w:rsid w:val="00A0207E"/>
    <w:rsid w:val="00A04A45"/>
    <w:rsid w:val="00A11742"/>
    <w:rsid w:val="00A1205C"/>
    <w:rsid w:val="00A1401E"/>
    <w:rsid w:val="00A164E8"/>
    <w:rsid w:val="00A175F7"/>
    <w:rsid w:val="00A20110"/>
    <w:rsid w:val="00A217A3"/>
    <w:rsid w:val="00A231A4"/>
    <w:rsid w:val="00A24F24"/>
    <w:rsid w:val="00A2567E"/>
    <w:rsid w:val="00A26C24"/>
    <w:rsid w:val="00A27BF1"/>
    <w:rsid w:val="00A30A0D"/>
    <w:rsid w:val="00A30CE8"/>
    <w:rsid w:val="00A32BC8"/>
    <w:rsid w:val="00A36581"/>
    <w:rsid w:val="00A37D78"/>
    <w:rsid w:val="00A4170D"/>
    <w:rsid w:val="00A43325"/>
    <w:rsid w:val="00A43FAF"/>
    <w:rsid w:val="00A45BDD"/>
    <w:rsid w:val="00A462BE"/>
    <w:rsid w:val="00A46644"/>
    <w:rsid w:val="00A467F4"/>
    <w:rsid w:val="00A47D6C"/>
    <w:rsid w:val="00A51D91"/>
    <w:rsid w:val="00A51FC0"/>
    <w:rsid w:val="00A55690"/>
    <w:rsid w:val="00A57416"/>
    <w:rsid w:val="00A62782"/>
    <w:rsid w:val="00A63ED0"/>
    <w:rsid w:val="00A641F8"/>
    <w:rsid w:val="00A66F23"/>
    <w:rsid w:val="00A72691"/>
    <w:rsid w:val="00A804DD"/>
    <w:rsid w:val="00A85A36"/>
    <w:rsid w:val="00A86676"/>
    <w:rsid w:val="00A8780F"/>
    <w:rsid w:val="00A90F3C"/>
    <w:rsid w:val="00A92200"/>
    <w:rsid w:val="00A93CF8"/>
    <w:rsid w:val="00A93F48"/>
    <w:rsid w:val="00A9413B"/>
    <w:rsid w:val="00A964B3"/>
    <w:rsid w:val="00AA1763"/>
    <w:rsid w:val="00AA31D6"/>
    <w:rsid w:val="00AA5DAE"/>
    <w:rsid w:val="00AB013E"/>
    <w:rsid w:val="00AB13B8"/>
    <w:rsid w:val="00AB1613"/>
    <w:rsid w:val="00AB1B8F"/>
    <w:rsid w:val="00AB3664"/>
    <w:rsid w:val="00AB4AA7"/>
    <w:rsid w:val="00AB6D2F"/>
    <w:rsid w:val="00AB7AE1"/>
    <w:rsid w:val="00AC2738"/>
    <w:rsid w:val="00AC6933"/>
    <w:rsid w:val="00AC6C87"/>
    <w:rsid w:val="00AD2547"/>
    <w:rsid w:val="00AE2D9D"/>
    <w:rsid w:val="00AE307C"/>
    <w:rsid w:val="00AE3F38"/>
    <w:rsid w:val="00AE4101"/>
    <w:rsid w:val="00AE4EB9"/>
    <w:rsid w:val="00AE6701"/>
    <w:rsid w:val="00AF0BB9"/>
    <w:rsid w:val="00AF1B77"/>
    <w:rsid w:val="00AF2294"/>
    <w:rsid w:val="00AF3C0A"/>
    <w:rsid w:val="00AF6382"/>
    <w:rsid w:val="00AF72E2"/>
    <w:rsid w:val="00B00D64"/>
    <w:rsid w:val="00B05815"/>
    <w:rsid w:val="00B05B28"/>
    <w:rsid w:val="00B07323"/>
    <w:rsid w:val="00B11985"/>
    <w:rsid w:val="00B134B9"/>
    <w:rsid w:val="00B1412C"/>
    <w:rsid w:val="00B15685"/>
    <w:rsid w:val="00B16AE3"/>
    <w:rsid w:val="00B21D6E"/>
    <w:rsid w:val="00B23BCF"/>
    <w:rsid w:val="00B25084"/>
    <w:rsid w:val="00B30616"/>
    <w:rsid w:val="00B32BDE"/>
    <w:rsid w:val="00B3366E"/>
    <w:rsid w:val="00B36D4F"/>
    <w:rsid w:val="00B37740"/>
    <w:rsid w:val="00B37B09"/>
    <w:rsid w:val="00B400A8"/>
    <w:rsid w:val="00B406A3"/>
    <w:rsid w:val="00B407C9"/>
    <w:rsid w:val="00B40B04"/>
    <w:rsid w:val="00B40ED8"/>
    <w:rsid w:val="00B41CBD"/>
    <w:rsid w:val="00B42160"/>
    <w:rsid w:val="00B46B3D"/>
    <w:rsid w:val="00B526BE"/>
    <w:rsid w:val="00B536E3"/>
    <w:rsid w:val="00B53B08"/>
    <w:rsid w:val="00B56080"/>
    <w:rsid w:val="00B64CB5"/>
    <w:rsid w:val="00B656B9"/>
    <w:rsid w:val="00B66638"/>
    <w:rsid w:val="00B73F92"/>
    <w:rsid w:val="00B7432F"/>
    <w:rsid w:val="00B778BE"/>
    <w:rsid w:val="00B85388"/>
    <w:rsid w:val="00B901D5"/>
    <w:rsid w:val="00B902A6"/>
    <w:rsid w:val="00B9050F"/>
    <w:rsid w:val="00B90520"/>
    <w:rsid w:val="00B91C7D"/>
    <w:rsid w:val="00B9341C"/>
    <w:rsid w:val="00B96CE6"/>
    <w:rsid w:val="00B97DA7"/>
    <w:rsid w:val="00BA01F6"/>
    <w:rsid w:val="00BA587C"/>
    <w:rsid w:val="00BB1AF6"/>
    <w:rsid w:val="00BB202E"/>
    <w:rsid w:val="00BB2893"/>
    <w:rsid w:val="00BB2E79"/>
    <w:rsid w:val="00BB390E"/>
    <w:rsid w:val="00BB6B3F"/>
    <w:rsid w:val="00BB6DE6"/>
    <w:rsid w:val="00BC3DFD"/>
    <w:rsid w:val="00BC54EF"/>
    <w:rsid w:val="00BC5F44"/>
    <w:rsid w:val="00BD02E8"/>
    <w:rsid w:val="00BD3241"/>
    <w:rsid w:val="00BD51FF"/>
    <w:rsid w:val="00BD5A9C"/>
    <w:rsid w:val="00BE1751"/>
    <w:rsid w:val="00BE36B9"/>
    <w:rsid w:val="00BF687A"/>
    <w:rsid w:val="00BF71E9"/>
    <w:rsid w:val="00BF77FE"/>
    <w:rsid w:val="00C006A0"/>
    <w:rsid w:val="00C02C4D"/>
    <w:rsid w:val="00C04CA9"/>
    <w:rsid w:val="00C04D22"/>
    <w:rsid w:val="00C0547D"/>
    <w:rsid w:val="00C07E88"/>
    <w:rsid w:val="00C11FF6"/>
    <w:rsid w:val="00C152EB"/>
    <w:rsid w:val="00C15306"/>
    <w:rsid w:val="00C16039"/>
    <w:rsid w:val="00C166E0"/>
    <w:rsid w:val="00C20F6A"/>
    <w:rsid w:val="00C23503"/>
    <w:rsid w:val="00C23945"/>
    <w:rsid w:val="00C242C2"/>
    <w:rsid w:val="00C2702C"/>
    <w:rsid w:val="00C40669"/>
    <w:rsid w:val="00C40F13"/>
    <w:rsid w:val="00C41553"/>
    <w:rsid w:val="00C4474E"/>
    <w:rsid w:val="00C460C4"/>
    <w:rsid w:val="00C46416"/>
    <w:rsid w:val="00C56EBD"/>
    <w:rsid w:val="00C63909"/>
    <w:rsid w:val="00C64BB9"/>
    <w:rsid w:val="00C64DE7"/>
    <w:rsid w:val="00C671AA"/>
    <w:rsid w:val="00C67CED"/>
    <w:rsid w:val="00C703F6"/>
    <w:rsid w:val="00C711ED"/>
    <w:rsid w:val="00C7414A"/>
    <w:rsid w:val="00C742C3"/>
    <w:rsid w:val="00C75D09"/>
    <w:rsid w:val="00C80D46"/>
    <w:rsid w:val="00C85A82"/>
    <w:rsid w:val="00C8620A"/>
    <w:rsid w:val="00C87AA8"/>
    <w:rsid w:val="00C947BF"/>
    <w:rsid w:val="00C95A55"/>
    <w:rsid w:val="00C970AD"/>
    <w:rsid w:val="00C97EA7"/>
    <w:rsid w:val="00CA1607"/>
    <w:rsid w:val="00CA2E16"/>
    <w:rsid w:val="00CA3C56"/>
    <w:rsid w:val="00CA647F"/>
    <w:rsid w:val="00CA6EE4"/>
    <w:rsid w:val="00CB2EDF"/>
    <w:rsid w:val="00CB3059"/>
    <w:rsid w:val="00CB4B83"/>
    <w:rsid w:val="00CB52DC"/>
    <w:rsid w:val="00CC1B60"/>
    <w:rsid w:val="00CC585E"/>
    <w:rsid w:val="00CD0713"/>
    <w:rsid w:val="00CD186E"/>
    <w:rsid w:val="00CD3991"/>
    <w:rsid w:val="00CD4456"/>
    <w:rsid w:val="00CD4E06"/>
    <w:rsid w:val="00CE10A0"/>
    <w:rsid w:val="00CE1690"/>
    <w:rsid w:val="00CE5576"/>
    <w:rsid w:val="00CF188D"/>
    <w:rsid w:val="00CF194C"/>
    <w:rsid w:val="00CF1ECE"/>
    <w:rsid w:val="00CF27DB"/>
    <w:rsid w:val="00CF709C"/>
    <w:rsid w:val="00D00B2A"/>
    <w:rsid w:val="00D0360D"/>
    <w:rsid w:val="00D060D7"/>
    <w:rsid w:val="00D06508"/>
    <w:rsid w:val="00D107A0"/>
    <w:rsid w:val="00D22A0F"/>
    <w:rsid w:val="00D22FA0"/>
    <w:rsid w:val="00D24E26"/>
    <w:rsid w:val="00D257E2"/>
    <w:rsid w:val="00D312A0"/>
    <w:rsid w:val="00D35F4D"/>
    <w:rsid w:val="00D36BC9"/>
    <w:rsid w:val="00D40A12"/>
    <w:rsid w:val="00D41142"/>
    <w:rsid w:val="00D41CBF"/>
    <w:rsid w:val="00D4228F"/>
    <w:rsid w:val="00D54193"/>
    <w:rsid w:val="00D554B0"/>
    <w:rsid w:val="00D55761"/>
    <w:rsid w:val="00D55BD4"/>
    <w:rsid w:val="00D55E1A"/>
    <w:rsid w:val="00D56EFD"/>
    <w:rsid w:val="00D60E86"/>
    <w:rsid w:val="00D6595E"/>
    <w:rsid w:val="00D67DA4"/>
    <w:rsid w:val="00D715D1"/>
    <w:rsid w:val="00D71E24"/>
    <w:rsid w:val="00D72606"/>
    <w:rsid w:val="00D730DE"/>
    <w:rsid w:val="00D8136C"/>
    <w:rsid w:val="00D82A66"/>
    <w:rsid w:val="00D8556A"/>
    <w:rsid w:val="00D86E6D"/>
    <w:rsid w:val="00D93BF7"/>
    <w:rsid w:val="00D95E95"/>
    <w:rsid w:val="00DA2ACB"/>
    <w:rsid w:val="00DA4E33"/>
    <w:rsid w:val="00DA71C6"/>
    <w:rsid w:val="00DA76C7"/>
    <w:rsid w:val="00DB2F4E"/>
    <w:rsid w:val="00DB75E0"/>
    <w:rsid w:val="00DC4ED8"/>
    <w:rsid w:val="00DC51C3"/>
    <w:rsid w:val="00DD0B91"/>
    <w:rsid w:val="00DD248E"/>
    <w:rsid w:val="00DD2750"/>
    <w:rsid w:val="00DD2A5D"/>
    <w:rsid w:val="00DD4542"/>
    <w:rsid w:val="00DD4B41"/>
    <w:rsid w:val="00DD5927"/>
    <w:rsid w:val="00DD733E"/>
    <w:rsid w:val="00DE2D82"/>
    <w:rsid w:val="00DE514E"/>
    <w:rsid w:val="00DE6015"/>
    <w:rsid w:val="00DF0F28"/>
    <w:rsid w:val="00DF2B47"/>
    <w:rsid w:val="00DF363C"/>
    <w:rsid w:val="00DF4ECE"/>
    <w:rsid w:val="00DF570A"/>
    <w:rsid w:val="00E0333E"/>
    <w:rsid w:val="00E045D7"/>
    <w:rsid w:val="00E053A8"/>
    <w:rsid w:val="00E07E03"/>
    <w:rsid w:val="00E1348E"/>
    <w:rsid w:val="00E144CC"/>
    <w:rsid w:val="00E201CA"/>
    <w:rsid w:val="00E21B80"/>
    <w:rsid w:val="00E22DD6"/>
    <w:rsid w:val="00E25970"/>
    <w:rsid w:val="00E27542"/>
    <w:rsid w:val="00E333FF"/>
    <w:rsid w:val="00E350A0"/>
    <w:rsid w:val="00E36A46"/>
    <w:rsid w:val="00E40E00"/>
    <w:rsid w:val="00E412B5"/>
    <w:rsid w:val="00E41A51"/>
    <w:rsid w:val="00E421B5"/>
    <w:rsid w:val="00E43D33"/>
    <w:rsid w:val="00E45041"/>
    <w:rsid w:val="00E450E3"/>
    <w:rsid w:val="00E50D69"/>
    <w:rsid w:val="00E52353"/>
    <w:rsid w:val="00E57CCD"/>
    <w:rsid w:val="00E60329"/>
    <w:rsid w:val="00E605D9"/>
    <w:rsid w:val="00E61A39"/>
    <w:rsid w:val="00E66CBB"/>
    <w:rsid w:val="00E7119C"/>
    <w:rsid w:val="00E733B5"/>
    <w:rsid w:val="00E75C7E"/>
    <w:rsid w:val="00E77122"/>
    <w:rsid w:val="00E84946"/>
    <w:rsid w:val="00E84D02"/>
    <w:rsid w:val="00E90658"/>
    <w:rsid w:val="00E9218B"/>
    <w:rsid w:val="00E93CAB"/>
    <w:rsid w:val="00E973C6"/>
    <w:rsid w:val="00EA2184"/>
    <w:rsid w:val="00EA48E3"/>
    <w:rsid w:val="00EB2D40"/>
    <w:rsid w:val="00EB3237"/>
    <w:rsid w:val="00EB6CFF"/>
    <w:rsid w:val="00EB7B03"/>
    <w:rsid w:val="00EB7C7D"/>
    <w:rsid w:val="00EC2177"/>
    <w:rsid w:val="00EC4B97"/>
    <w:rsid w:val="00EC6A29"/>
    <w:rsid w:val="00EC6F9F"/>
    <w:rsid w:val="00ED1EB1"/>
    <w:rsid w:val="00ED37DE"/>
    <w:rsid w:val="00ED6FBC"/>
    <w:rsid w:val="00EE0CAD"/>
    <w:rsid w:val="00EE16C5"/>
    <w:rsid w:val="00EE1BEE"/>
    <w:rsid w:val="00EE2CCD"/>
    <w:rsid w:val="00EE351A"/>
    <w:rsid w:val="00EE5E48"/>
    <w:rsid w:val="00EE6FE6"/>
    <w:rsid w:val="00EE76E8"/>
    <w:rsid w:val="00EE7A47"/>
    <w:rsid w:val="00EF0775"/>
    <w:rsid w:val="00EF0DB2"/>
    <w:rsid w:val="00EF31A3"/>
    <w:rsid w:val="00EF33C2"/>
    <w:rsid w:val="00EF4109"/>
    <w:rsid w:val="00EF4D2E"/>
    <w:rsid w:val="00EF4FC0"/>
    <w:rsid w:val="00EF70C4"/>
    <w:rsid w:val="00EF7EFC"/>
    <w:rsid w:val="00F00147"/>
    <w:rsid w:val="00F04260"/>
    <w:rsid w:val="00F10738"/>
    <w:rsid w:val="00F15934"/>
    <w:rsid w:val="00F16106"/>
    <w:rsid w:val="00F16681"/>
    <w:rsid w:val="00F21296"/>
    <w:rsid w:val="00F239A4"/>
    <w:rsid w:val="00F274F8"/>
    <w:rsid w:val="00F31B15"/>
    <w:rsid w:val="00F34245"/>
    <w:rsid w:val="00F369C5"/>
    <w:rsid w:val="00F404D5"/>
    <w:rsid w:val="00F44D4C"/>
    <w:rsid w:val="00F470AF"/>
    <w:rsid w:val="00F47A93"/>
    <w:rsid w:val="00F51FD4"/>
    <w:rsid w:val="00F558EB"/>
    <w:rsid w:val="00F57A49"/>
    <w:rsid w:val="00F65912"/>
    <w:rsid w:val="00F67728"/>
    <w:rsid w:val="00F74D4B"/>
    <w:rsid w:val="00F769DD"/>
    <w:rsid w:val="00F77C04"/>
    <w:rsid w:val="00F8222C"/>
    <w:rsid w:val="00F82647"/>
    <w:rsid w:val="00F8654C"/>
    <w:rsid w:val="00F90508"/>
    <w:rsid w:val="00F91493"/>
    <w:rsid w:val="00F926D2"/>
    <w:rsid w:val="00F9425D"/>
    <w:rsid w:val="00F9451B"/>
    <w:rsid w:val="00F953A4"/>
    <w:rsid w:val="00F9547E"/>
    <w:rsid w:val="00F961F1"/>
    <w:rsid w:val="00F97BA3"/>
    <w:rsid w:val="00FA1B49"/>
    <w:rsid w:val="00FA3848"/>
    <w:rsid w:val="00FA4420"/>
    <w:rsid w:val="00FB17CF"/>
    <w:rsid w:val="00FB3E4A"/>
    <w:rsid w:val="00FB3F6E"/>
    <w:rsid w:val="00FB59FA"/>
    <w:rsid w:val="00FB6931"/>
    <w:rsid w:val="00FB70C2"/>
    <w:rsid w:val="00FC0E86"/>
    <w:rsid w:val="00FC123C"/>
    <w:rsid w:val="00FC13F0"/>
    <w:rsid w:val="00FC1953"/>
    <w:rsid w:val="00FD32E5"/>
    <w:rsid w:val="00FE2590"/>
    <w:rsid w:val="00FE2C68"/>
    <w:rsid w:val="00FE302E"/>
    <w:rsid w:val="00FE53D3"/>
    <w:rsid w:val="00FE6FFF"/>
    <w:rsid w:val="00FE7435"/>
    <w:rsid w:val="00FE7CFA"/>
    <w:rsid w:val="00FF166A"/>
    <w:rsid w:val="00FF1C48"/>
    <w:rsid w:val="00FF1E6E"/>
    <w:rsid w:val="00FF2DFD"/>
    <w:rsid w:val="00FF403B"/>
    <w:rsid w:val="00FF4B79"/>
    <w:rsid w:val="00FF4F5E"/>
    <w:rsid w:val="00FF5F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D30DA4"/>
  <w15:docId w15:val="{20A8BFB5-A67A-4EA9-A76F-D9DAD18EE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641B6"/>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EB3237"/>
    <w:pPr>
      <w:tabs>
        <w:tab w:val="center" w:pos="4536"/>
        <w:tab w:val="right" w:pos="9072"/>
      </w:tabs>
    </w:pPr>
  </w:style>
  <w:style w:type="paragraph" w:styleId="Voettekst">
    <w:name w:val="footer"/>
    <w:basedOn w:val="Standaard"/>
    <w:link w:val="VoettekstChar"/>
    <w:rsid w:val="00EB3237"/>
    <w:pPr>
      <w:tabs>
        <w:tab w:val="center" w:pos="4536"/>
        <w:tab w:val="right" w:pos="9072"/>
      </w:tabs>
    </w:pPr>
  </w:style>
  <w:style w:type="character" w:customStyle="1" w:styleId="VoettekstChar">
    <w:name w:val="Voettekst Char"/>
    <w:basedOn w:val="Standaardalinea-lettertype"/>
    <w:link w:val="Voettekst"/>
    <w:rsid w:val="00E60329"/>
    <w:rPr>
      <w:sz w:val="24"/>
      <w:szCs w:val="24"/>
    </w:rPr>
  </w:style>
  <w:style w:type="paragraph" w:styleId="Normaalweb">
    <w:name w:val="Normal (Web)"/>
    <w:basedOn w:val="Standaard"/>
    <w:rsid w:val="00DD5927"/>
    <w:pPr>
      <w:spacing w:before="100" w:beforeAutospacing="1" w:after="100" w:afterAutospacing="1"/>
    </w:pPr>
  </w:style>
  <w:style w:type="character" w:styleId="Hyperlink">
    <w:name w:val="Hyperlink"/>
    <w:uiPriority w:val="99"/>
    <w:rsid w:val="00DD5927"/>
    <w:rPr>
      <w:color w:val="0000FF"/>
      <w:u w:val="single"/>
    </w:rPr>
  </w:style>
  <w:style w:type="table" w:styleId="Tabelraster">
    <w:name w:val="Table Grid"/>
    <w:basedOn w:val="Standaardtabel"/>
    <w:rsid w:val="00614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qFormat/>
    <w:rsid w:val="00BC5F44"/>
    <w:rPr>
      <w:b/>
      <w:bCs/>
    </w:rPr>
  </w:style>
  <w:style w:type="paragraph" w:styleId="Ballontekst">
    <w:name w:val="Balloon Text"/>
    <w:basedOn w:val="Standaard"/>
    <w:semiHidden/>
    <w:rsid w:val="00E50D69"/>
    <w:rPr>
      <w:rFonts w:ascii="Tahoma" w:hAnsi="Tahoma" w:cs="Tahoma"/>
      <w:sz w:val="16"/>
      <w:szCs w:val="16"/>
    </w:rPr>
  </w:style>
  <w:style w:type="character" w:styleId="Paginanummer">
    <w:name w:val="page number"/>
    <w:basedOn w:val="Standaardalinea-lettertype"/>
    <w:rsid w:val="0033699B"/>
  </w:style>
  <w:style w:type="character" w:styleId="GevolgdeHyperlink">
    <w:name w:val="FollowedHyperlink"/>
    <w:uiPriority w:val="99"/>
    <w:rsid w:val="00871AE1"/>
    <w:rPr>
      <w:color w:val="800080"/>
      <w:u w:val="single"/>
    </w:rPr>
  </w:style>
  <w:style w:type="paragraph" w:customStyle="1" w:styleId="xl25">
    <w:name w:val="xl25"/>
    <w:basedOn w:val="Standaard"/>
    <w:rsid w:val="00871AE1"/>
    <w:pPr>
      <w:spacing w:before="100" w:beforeAutospacing="1" w:after="100" w:afterAutospacing="1"/>
      <w:jc w:val="center"/>
    </w:pPr>
  </w:style>
  <w:style w:type="paragraph" w:customStyle="1" w:styleId="xl26">
    <w:name w:val="xl26"/>
    <w:basedOn w:val="Standaard"/>
    <w:rsid w:val="00871AE1"/>
    <w:pPr>
      <w:spacing w:before="100" w:beforeAutospacing="1" w:after="100" w:afterAutospacing="1"/>
      <w:jc w:val="right"/>
    </w:pPr>
  </w:style>
  <w:style w:type="paragraph" w:customStyle="1" w:styleId="xl27">
    <w:name w:val="xl27"/>
    <w:basedOn w:val="Standaard"/>
    <w:rsid w:val="00871AE1"/>
    <w:pPr>
      <w:spacing w:before="100" w:beforeAutospacing="1" w:after="100" w:afterAutospacing="1"/>
      <w:jc w:val="center"/>
    </w:pPr>
  </w:style>
  <w:style w:type="paragraph" w:customStyle="1" w:styleId="xl64">
    <w:name w:val="xl64"/>
    <w:basedOn w:val="Standaard"/>
    <w:rsid w:val="006926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65">
    <w:name w:val="xl65"/>
    <w:basedOn w:val="Standaard"/>
    <w:rsid w:val="0069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66">
    <w:name w:val="xl66"/>
    <w:basedOn w:val="Standaard"/>
    <w:rsid w:val="0069264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67">
    <w:name w:val="xl67"/>
    <w:basedOn w:val="Standaard"/>
    <w:rsid w:val="0069264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68">
    <w:name w:val="xl68"/>
    <w:basedOn w:val="Standaard"/>
    <w:rsid w:val="0069264E"/>
    <w:pPr>
      <w:spacing w:before="100" w:beforeAutospacing="1" w:after="100" w:afterAutospacing="1"/>
    </w:pPr>
    <w:rPr>
      <w:rFonts w:ascii="Arial" w:hAnsi="Arial" w:cs="Arial"/>
      <w:sz w:val="18"/>
      <w:szCs w:val="18"/>
    </w:rPr>
  </w:style>
  <w:style w:type="paragraph" w:customStyle="1" w:styleId="xl69">
    <w:name w:val="xl69"/>
    <w:basedOn w:val="Standaard"/>
    <w:rsid w:val="0069264E"/>
    <w:pPr>
      <w:spacing w:before="100" w:beforeAutospacing="1" w:after="100" w:afterAutospacing="1"/>
      <w:jc w:val="center"/>
    </w:pPr>
    <w:rPr>
      <w:rFonts w:ascii="Arial" w:hAnsi="Arial" w:cs="Arial"/>
      <w:sz w:val="18"/>
      <w:szCs w:val="18"/>
    </w:rPr>
  </w:style>
  <w:style w:type="paragraph" w:customStyle="1" w:styleId="xl70">
    <w:name w:val="xl70"/>
    <w:basedOn w:val="Standaard"/>
    <w:rsid w:val="0069264E"/>
    <w:pPr>
      <w:spacing w:before="100" w:beforeAutospacing="1" w:after="100" w:afterAutospacing="1"/>
      <w:jc w:val="right"/>
    </w:pPr>
    <w:rPr>
      <w:rFonts w:ascii="Arial" w:hAnsi="Arial" w:cs="Arial"/>
      <w:sz w:val="18"/>
      <w:szCs w:val="18"/>
    </w:rPr>
  </w:style>
  <w:style w:type="paragraph" w:customStyle="1" w:styleId="xl71">
    <w:name w:val="xl71"/>
    <w:basedOn w:val="Standaard"/>
    <w:rsid w:val="0069264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pPr>
    <w:rPr>
      <w:rFonts w:ascii="Arial" w:hAnsi="Arial" w:cs="Arial"/>
      <w:sz w:val="18"/>
      <w:szCs w:val="18"/>
    </w:rPr>
  </w:style>
  <w:style w:type="paragraph" w:customStyle="1" w:styleId="xl72">
    <w:name w:val="xl72"/>
    <w:basedOn w:val="Standaard"/>
    <w:rsid w:val="006926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3">
    <w:name w:val="xl73"/>
    <w:basedOn w:val="Standaard"/>
    <w:rsid w:val="0069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74">
    <w:name w:val="xl74"/>
    <w:basedOn w:val="Standaard"/>
    <w:rsid w:val="006926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5">
    <w:name w:val="xl75"/>
    <w:basedOn w:val="Standaard"/>
    <w:rsid w:val="0069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rPr>
  </w:style>
  <w:style w:type="paragraph" w:customStyle="1" w:styleId="xl76">
    <w:name w:val="xl76"/>
    <w:basedOn w:val="Standaard"/>
    <w:rsid w:val="0069264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ascii="Arial" w:hAnsi="Arial" w:cs="Arial"/>
      <w:sz w:val="18"/>
      <w:szCs w:val="18"/>
    </w:rPr>
  </w:style>
  <w:style w:type="paragraph" w:customStyle="1" w:styleId="xl77">
    <w:name w:val="xl77"/>
    <w:basedOn w:val="Standaard"/>
    <w:rsid w:val="0069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8">
    <w:name w:val="xl78"/>
    <w:basedOn w:val="Standaard"/>
    <w:rsid w:val="0069264E"/>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Arial" w:hAnsi="Arial" w:cs="Arial"/>
      <w:sz w:val="18"/>
      <w:szCs w:val="18"/>
    </w:rPr>
  </w:style>
  <w:style w:type="paragraph" w:customStyle="1" w:styleId="xl79">
    <w:name w:val="xl79"/>
    <w:basedOn w:val="Standaard"/>
    <w:rsid w:val="006926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0">
    <w:name w:val="xl80"/>
    <w:basedOn w:val="Standaard"/>
    <w:rsid w:val="0069264E"/>
    <w:pPr>
      <w:pBdr>
        <w:top w:val="single" w:sz="4" w:space="0" w:color="auto"/>
        <w:left w:val="single" w:sz="4" w:space="0" w:color="auto"/>
        <w:bottom w:val="single" w:sz="4" w:space="0" w:color="auto"/>
        <w:right w:val="single" w:sz="4" w:space="0" w:color="auto"/>
      </w:pBdr>
      <w:shd w:val="clear" w:color="000000" w:fill="60497A"/>
      <w:spacing w:before="100" w:beforeAutospacing="1" w:after="100" w:afterAutospacing="1"/>
      <w:jc w:val="center"/>
    </w:pPr>
    <w:rPr>
      <w:rFonts w:ascii="Arial" w:hAnsi="Arial" w:cs="Arial"/>
      <w:color w:val="FFFFFF"/>
      <w:sz w:val="18"/>
      <w:szCs w:val="18"/>
    </w:rPr>
  </w:style>
  <w:style w:type="paragraph" w:customStyle="1" w:styleId="xl81">
    <w:name w:val="xl81"/>
    <w:basedOn w:val="Standaard"/>
    <w:rsid w:val="006926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2">
    <w:name w:val="xl82"/>
    <w:basedOn w:val="Standaard"/>
    <w:rsid w:val="0069264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Arial" w:hAnsi="Arial" w:cs="Arial"/>
      <w:sz w:val="18"/>
      <w:szCs w:val="18"/>
    </w:rPr>
  </w:style>
  <w:style w:type="paragraph" w:customStyle="1" w:styleId="xl83">
    <w:name w:val="xl83"/>
    <w:basedOn w:val="Standaard"/>
    <w:rsid w:val="006926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84">
    <w:name w:val="xl84"/>
    <w:basedOn w:val="Standaard"/>
    <w:rsid w:val="0069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FFFF"/>
      <w:sz w:val="18"/>
      <w:szCs w:val="18"/>
    </w:rPr>
  </w:style>
  <w:style w:type="paragraph" w:customStyle="1" w:styleId="xl85">
    <w:name w:val="xl85"/>
    <w:basedOn w:val="Standaard"/>
    <w:rsid w:val="0069264E"/>
    <w:pPr>
      <w:spacing w:before="100" w:beforeAutospacing="1" w:after="100" w:afterAutospacing="1"/>
    </w:pPr>
    <w:rPr>
      <w:rFonts w:ascii="Arial" w:hAnsi="Arial" w:cs="Arial"/>
      <w:sz w:val="18"/>
      <w:szCs w:val="18"/>
    </w:rPr>
  </w:style>
  <w:style w:type="paragraph" w:customStyle="1" w:styleId="xl86">
    <w:name w:val="xl86"/>
    <w:basedOn w:val="Standaard"/>
    <w:rsid w:val="0069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7">
    <w:name w:val="xl87"/>
    <w:basedOn w:val="Standaard"/>
    <w:rsid w:val="00DF2B47"/>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hAnsi="Arial" w:cs="Arial"/>
    </w:rPr>
  </w:style>
  <w:style w:type="paragraph" w:customStyle="1" w:styleId="xl88">
    <w:name w:val="xl88"/>
    <w:basedOn w:val="Standaard"/>
    <w:rsid w:val="00DF2B47"/>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hAnsi="Arial" w:cs="Arial"/>
    </w:rPr>
  </w:style>
  <w:style w:type="paragraph" w:customStyle="1" w:styleId="xl89">
    <w:name w:val="xl89"/>
    <w:basedOn w:val="Standaard"/>
    <w:rsid w:val="00DF2B47"/>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center"/>
    </w:pPr>
    <w:rPr>
      <w:rFonts w:ascii="Arial" w:hAnsi="Arial" w:cs="Arial"/>
    </w:rPr>
  </w:style>
  <w:style w:type="paragraph" w:customStyle="1" w:styleId="xl63">
    <w:name w:val="xl63"/>
    <w:basedOn w:val="Standaard"/>
    <w:rsid w:val="000364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msonormal0">
    <w:name w:val="msonormal"/>
    <w:basedOn w:val="Standaard"/>
    <w:rsid w:val="004C2FD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30005">
      <w:bodyDiv w:val="1"/>
      <w:marLeft w:val="158"/>
      <w:marRight w:val="0"/>
      <w:marTop w:val="396"/>
      <w:marBottom w:val="0"/>
      <w:divBdr>
        <w:top w:val="none" w:sz="0" w:space="0" w:color="auto"/>
        <w:left w:val="none" w:sz="0" w:space="0" w:color="auto"/>
        <w:bottom w:val="none" w:sz="0" w:space="0" w:color="auto"/>
        <w:right w:val="none" w:sz="0" w:space="0" w:color="auto"/>
      </w:divBdr>
      <w:divsChild>
        <w:div w:id="467864877">
          <w:marLeft w:val="0"/>
          <w:marRight w:val="0"/>
          <w:marTop w:val="0"/>
          <w:marBottom w:val="0"/>
          <w:divBdr>
            <w:top w:val="none" w:sz="0" w:space="0" w:color="auto"/>
            <w:left w:val="none" w:sz="0" w:space="0" w:color="auto"/>
            <w:bottom w:val="none" w:sz="0" w:space="0" w:color="auto"/>
            <w:right w:val="none" w:sz="0" w:space="0" w:color="auto"/>
          </w:divBdr>
        </w:div>
      </w:divsChild>
    </w:div>
    <w:div w:id="88698312">
      <w:bodyDiv w:val="1"/>
      <w:marLeft w:val="0"/>
      <w:marRight w:val="0"/>
      <w:marTop w:val="0"/>
      <w:marBottom w:val="0"/>
      <w:divBdr>
        <w:top w:val="none" w:sz="0" w:space="0" w:color="auto"/>
        <w:left w:val="none" w:sz="0" w:space="0" w:color="auto"/>
        <w:bottom w:val="none" w:sz="0" w:space="0" w:color="auto"/>
        <w:right w:val="none" w:sz="0" w:space="0" w:color="auto"/>
      </w:divBdr>
    </w:div>
    <w:div w:id="143939424">
      <w:bodyDiv w:val="1"/>
      <w:marLeft w:val="0"/>
      <w:marRight w:val="0"/>
      <w:marTop w:val="0"/>
      <w:marBottom w:val="0"/>
      <w:divBdr>
        <w:top w:val="none" w:sz="0" w:space="0" w:color="auto"/>
        <w:left w:val="none" w:sz="0" w:space="0" w:color="auto"/>
        <w:bottom w:val="none" w:sz="0" w:space="0" w:color="auto"/>
        <w:right w:val="none" w:sz="0" w:space="0" w:color="auto"/>
      </w:divBdr>
    </w:div>
    <w:div w:id="179900490">
      <w:bodyDiv w:val="1"/>
      <w:marLeft w:val="0"/>
      <w:marRight w:val="0"/>
      <w:marTop w:val="0"/>
      <w:marBottom w:val="0"/>
      <w:divBdr>
        <w:top w:val="none" w:sz="0" w:space="0" w:color="auto"/>
        <w:left w:val="none" w:sz="0" w:space="0" w:color="auto"/>
        <w:bottom w:val="none" w:sz="0" w:space="0" w:color="auto"/>
        <w:right w:val="none" w:sz="0" w:space="0" w:color="auto"/>
      </w:divBdr>
    </w:div>
    <w:div w:id="471676311">
      <w:bodyDiv w:val="1"/>
      <w:marLeft w:val="0"/>
      <w:marRight w:val="0"/>
      <w:marTop w:val="0"/>
      <w:marBottom w:val="0"/>
      <w:divBdr>
        <w:top w:val="none" w:sz="0" w:space="0" w:color="auto"/>
        <w:left w:val="none" w:sz="0" w:space="0" w:color="auto"/>
        <w:bottom w:val="none" w:sz="0" w:space="0" w:color="auto"/>
        <w:right w:val="none" w:sz="0" w:space="0" w:color="auto"/>
      </w:divBdr>
    </w:div>
    <w:div w:id="504252625">
      <w:bodyDiv w:val="1"/>
      <w:marLeft w:val="0"/>
      <w:marRight w:val="0"/>
      <w:marTop w:val="0"/>
      <w:marBottom w:val="0"/>
      <w:divBdr>
        <w:top w:val="none" w:sz="0" w:space="0" w:color="auto"/>
        <w:left w:val="none" w:sz="0" w:space="0" w:color="auto"/>
        <w:bottom w:val="none" w:sz="0" w:space="0" w:color="auto"/>
        <w:right w:val="none" w:sz="0" w:space="0" w:color="auto"/>
      </w:divBdr>
    </w:div>
    <w:div w:id="539780206">
      <w:bodyDiv w:val="1"/>
      <w:marLeft w:val="0"/>
      <w:marRight w:val="0"/>
      <w:marTop w:val="0"/>
      <w:marBottom w:val="0"/>
      <w:divBdr>
        <w:top w:val="none" w:sz="0" w:space="0" w:color="auto"/>
        <w:left w:val="none" w:sz="0" w:space="0" w:color="auto"/>
        <w:bottom w:val="none" w:sz="0" w:space="0" w:color="auto"/>
        <w:right w:val="none" w:sz="0" w:space="0" w:color="auto"/>
      </w:divBdr>
    </w:div>
    <w:div w:id="626005737">
      <w:bodyDiv w:val="1"/>
      <w:marLeft w:val="0"/>
      <w:marRight w:val="0"/>
      <w:marTop w:val="0"/>
      <w:marBottom w:val="0"/>
      <w:divBdr>
        <w:top w:val="none" w:sz="0" w:space="0" w:color="auto"/>
        <w:left w:val="none" w:sz="0" w:space="0" w:color="auto"/>
        <w:bottom w:val="none" w:sz="0" w:space="0" w:color="auto"/>
        <w:right w:val="none" w:sz="0" w:space="0" w:color="auto"/>
      </w:divBdr>
    </w:div>
    <w:div w:id="649485748">
      <w:bodyDiv w:val="1"/>
      <w:marLeft w:val="0"/>
      <w:marRight w:val="0"/>
      <w:marTop w:val="0"/>
      <w:marBottom w:val="0"/>
      <w:divBdr>
        <w:top w:val="none" w:sz="0" w:space="0" w:color="auto"/>
        <w:left w:val="none" w:sz="0" w:space="0" w:color="auto"/>
        <w:bottom w:val="none" w:sz="0" w:space="0" w:color="auto"/>
        <w:right w:val="none" w:sz="0" w:space="0" w:color="auto"/>
      </w:divBdr>
    </w:div>
    <w:div w:id="749230868">
      <w:bodyDiv w:val="1"/>
      <w:marLeft w:val="0"/>
      <w:marRight w:val="0"/>
      <w:marTop w:val="0"/>
      <w:marBottom w:val="0"/>
      <w:divBdr>
        <w:top w:val="none" w:sz="0" w:space="0" w:color="auto"/>
        <w:left w:val="none" w:sz="0" w:space="0" w:color="auto"/>
        <w:bottom w:val="none" w:sz="0" w:space="0" w:color="auto"/>
        <w:right w:val="none" w:sz="0" w:space="0" w:color="auto"/>
      </w:divBdr>
    </w:div>
    <w:div w:id="794718992">
      <w:bodyDiv w:val="1"/>
      <w:marLeft w:val="0"/>
      <w:marRight w:val="0"/>
      <w:marTop w:val="0"/>
      <w:marBottom w:val="0"/>
      <w:divBdr>
        <w:top w:val="none" w:sz="0" w:space="0" w:color="auto"/>
        <w:left w:val="none" w:sz="0" w:space="0" w:color="auto"/>
        <w:bottom w:val="none" w:sz="0" w:space="0" w:color="auto"/>
        <w:right w:val="none" w:sz="0" w:space="0" w:color="auto"/>
      </w:divBdr>
    </w:div>
    <w:div w:id="917055188">
      <w:bodyDiv w:val="1"/>
      <w:marLeft w:val="0"/>
      <w:marRight w:val="0"/>
      <w:marTop w:val="0"/>
      <w:marBottom w:val="0"/>
      <w:divBdr>
        <w:top w:val="none" w:sz="0" w:space="0" w:color="auto"/>
        <w:left w:val="none" w:sz="0" w:space="0" w:color="auto"/>
        <w:bottom w:val="none" w:sz="0" w:space="0" w:color="auto"/>
        <w:right w:val="none" w:sz="0" w:space="0" w:color="auto"/>
      </w:divBdr>
    </w:div>
    <w:div w:id="941573972">
      <w:bodyDiv w:val="1"/>
      <w:marLeft w:val="0"/>
      <w:marRight w:val="0"/>
      <w:marTop w:val="0"/>
      <w:marBottom w:val="0"/>
      <w:divBdr>
        <w:top w:val="none" w:sz="0" w:space="0" w:color="auto"/>
        <w:left w:val="none" w:sz="0" w:space="0" w:color="auto"/>
        <w:bottom w:val="none" w:sz="0" w:space="0" w:color="auto"/>
        <w:right w:val="none" w:sz="0" w:space="0" w:color="auto"/>
      </w:divBdr>
    </w:div>
    <w:div w:id="951744894">
      <w:bodyDiv w:val="1"/>
      <w:marLeft w:val="0"/>
      <w:marRight w:val="0"/>
      <w:marTop w:val="0"/>
      <w:marBottom w:val="0"/>
      <w:divBdr>
        <w:top w:val="none" w:sz="0" w:space="0" w:color="auto"/>
        <w:left w:val="none" w:sz="0" w:space="0" w:color="auto"/>
        <w:bottom w:val="none" w:sz="0" w:space="0" w:color="auto"/>
        <w:right w:val="none" w:sz="0" w:space="0" w:color="auto"/>
      </w:divBdr>
    </w:div>
    <w:div w:id="964316019">
      <w:bodyDiv w:val="1"/>
      <w:marLeft w:val="0"/>
      <w:marRight w:val="0"/>
      <w:marTop w:val="0"/>
      <w:marBottom w:val="0"/>
      <w:divBdr>
        <w:top w:val="none" w:sz="0" w:space="0" w:color="auto"/>
        <w:left w:val="none" w:sz="0" w:space="0" w:color="auto"/>
        <w:bottom w:val="none" w:sz="0" w:space="0" w:color="auto"/>
        <w:right w:val="none" w:sz="0" w:space="0" w:color="auto"/>
      </w:divBdr>
    </w:div>
    <w:div w:id="1322074971">
      <w:bodyDiv w:val="1"/>
      <w:marLeft w:val="0"/>
      <w:marRight w:val="0"/>
      <w:marTop w:val="0"/>
      <w:marBottom w:val="0"/>
      <w:divBdr>
        <w:top w:val="none" w:sz="0" w:space="0" w:color="auto"/>
        <w:left w:val="none" w:sz="0" w:space="0" w:color="auto"/>
        <w:bottom w:val="none" w:sz="0" w:space="0" w:color="auto"/>
        <w:right w:val="none" w:sz="0" w:space="0" w:color="auto"/>
      </w:divBdr>
    </w:div>
    <w:div w:id="1432241355">
      <w:bodyDiv w:val="1"/>
      <w:marLeft w:val="0"/>
      <w:marRight w:val="0"/>
      <w:marTop w:val="0"/>
      <w:marBottom w:val="0"/>
      <w:divBdr>
        <w:top w:val="none" w:sz="0" w:space="0" w:color="auto"/>
        <w:left w:val="none" w:sz="0" w:space="0" w:color="auto"/>
        <w:bottom w:val="none" w:sz="0" w:space="0" w:color="auto"/>
        <w:right w:val="none" w:sz="0" w:space="0" w:color="auto"/>
      </w:divBdr>
    </w:div>
    <w:div w:id="1484732946">
      <w:bodyDiv w:val="1"/>
      <w:marLeft w:val="0"/>
      <w:marRight w:val="0"/>
      <w:marTop w:val="0"/>
      <w:marBottom w:val="0"/>
      <w:divBdr>
        <w:top w:val="none" w:sz="0" w:space="0" w:color="auto"/>
        <w:left w:val="none" w:sz="0" w:space="0" w:color="auto"/>
        <w:bottom w:val="none" w:sz="0" w:space="0" w:color="auto"/>
        <w:right w:val="none" w:sz="0" w:space="0" w:color="auto"/>
      </w:divBdr>
    </w:div>
    <w:div w:id="1507985642">
      <w:bodyDiv w:val="1"/>
      <w:marLeft w:val="0"/>
      <w:marRight w:val="0"/>
      <w:marTop w:val="0"/>
      <w:marBottom w:val="0"/>
      <w:divBdr>
        <w:top w:val="none" w:sz="0" w:space="0" w:color="auto"/>
        <w:left w:val="none" w:sz="0" w:space="0" w:color="auto"/>
        <w:bottom w:val="none" w:sz="0" w:space="0" w:color="auto"/>
        <w:right w:val="none" w:sz="0" w:space="0" w:color="auto"/>
      </w:divBdr>
    </w:div>
    <w:div w:id="1647779601">
      <w:bodyDiv w:val="1"/>
      <w:marLeft w:val="0"/>
      <w:marRight w:val="0"/>
      <w:marTop w:val="0"/>
      <w:marBottom w:val="0"/>
      <w:divBdr>
        <w:top w:val="none" w:sz="0" w:space="0" w:color="auto"/>
        <w:left w:val="none" w:sz="0" w:space="0" w:color="auto"/>
        <w:bottom w:val="none" w:sz="0" w:space="0" w:color="auto"/>
        <w:right w:val="none" w:sz="0" w:space="0" w:color="auto"/>
      </w:divBdr>
    </w:div>
    <w:div w:id="1804035290">
      <w:bodyDiv w:val="1"/>
      <w:marLeft w:val="0"/>
      <w:marRight w:val="0"/>
      <w:marTop w:val="0"/>
      <w:marBottom w:val="0"/>
      <w:divBdr>
        <w:top w:val="none" w:sz="0" w:space="0" w:color="auto"/>
        <w:left w:val="none" w:sz="0" w:space="0" w:color="auto"/>
        <w:bottom w:val="none" w:sz="0" w:space="0" w:color="auto"/>
        <w:right w:val="none" w:sz="0" w:space="0" w:color="auto"/>
      </w:divBdr>
    </w:div>
    <w:div w:id="1828015490">
      <w:bodyDiv w:val="1"/>
      <w:marLeft w:val="0"/>
      <w:marRight w:val="0"/>
      <w:marTop w:val="0"/>
      <w:marBottom w:val="0"/>
      <w:divBdr>
        <w:top w:val="none" w:sz="0" w:space="0" w:color="auto"/>
        <w:left w:val="none" w:sz="0" w:space="0" w:color="auto"/>
        <w:bottom w:val="none" w:sz="0" w:space="0" w:color="auto"/>
        <w:right w:val="none" w:sz="0" w:space="0" w:color="auto"/>
      </w:divBdr>
    </w:div>
    <w:div w:id="1848246534">
      <w:bodyDiv w:val="1"/>
      <w:marLeft w:val="0"/>
      <w:marRight w:val="0"/>
      <w:marTop w:val="0"/>
      <w:marBottom w:val="0"/>
      <w:divBdr>
        <w:top w:val="none" w:sz="0" w:space="0" w:color="auto"/>
        <w:left w:val="none" w:sz="0" w:space="0" w:color="auto"/>
        <w:bottom w:val="none" w:sz="0" w:space="0" w:color="auto"/>
        <w:right w:val="none" w:sz="0" w:space="0" w:color="auto"/>
      </w:divBdr>
    </w:div>
    <w:div w:id="1860924278">
      <w:bodyDiv w:val="1"/>
      <w:marLeft w:val="0"/>
      <w:marRight w:val="0"/>
      <w:marTop w:val="0"/>
      <w:marBottom w:val="0"/>
      <w:divBdr>
        <w:top w:val="none" w:sz="0" w:space="0" w:color="auto"/>
        <w:left w:val="none" w:sz="0" w:space="0" w:color="auto"/>
        <w:bottom w:val="none" w:sz="0" w:space="0" w:color="auto"/>
        <w:right w:val="none" w:sz="0" w:space="0" w:color="auto"/>
      </w:divBdr>
    </w:div>
    <w:div w:id="1971940531">
      <w:bodyDiv w:val="1"/>
      <w:marLeft w:val="0"/>
      <w:marRight w:val="0"/>
      <w:marTop w:val="0"/>
      <w:marBottom w:val="0"/>
      <w:divBdr>
        <w:top w:val="none" w:sz="0" w:space="0" w:color="auto"/>
        <w:left w:val="none" w:sz="0" w:space="0" w:color="auto"/>
        <w:bottom w:val="none" w:sz="0" w:space="0" w:color="auto"/>
        <w:right w:val="none" w:sz="0" w:space="0" w:color="auto"/>
      </w:divBdr>
    </w:div>
    <w:div w:id="2000767656">
      <w:bodyDiv w:val="1"/>
      <w:marLeft w:val="0"/>
      <w:marRight w:val="0"/>
      <w:marTop w:val="0"/>
      <w:marBottom w:val="0"/>
      <w:divBdr>
        <w:top w:val="none" w:sz="0" w:space="0" w:color="auto"/>
        <w:left w:val="none" w:sz="0" w:space="0" w:color="auto"/>
        <w:bottom w:val="none" w:sz="0" w:space="0" w:color="auto"/>
        <w:right w:val="none" w:sz="0" w:space="0" w:color="auto"/>
      </w:divBdr>
    </w:div>
    <w:div w:id="2008899226">
      <w:bodyDiv w:val="1"/>
      <w:marLeft w:val="0"/>
      <w:marRight w:val="0"/>
      <w:marTop w:val="0"/>
      <w:marBottom w:val="0"/>
      <w:divBdr>
        <w:top w:val="none" w:sz="0" w:space="0" w:color="auto"/>
        <w:left w:val="none" w:sz="0" w:space="0" w:color="auto"/>
        <w:bottom w:val="none" w:sz="0" w:space="0" w:color="auto"/>
        <w:right w:val="none" w:sz="0" w:space="0" w:color="auto"/>
      </w:divBdr>
    </w:div>
    <w:div w:id="2021853955">
      <w:bodyDiv w:val="1"/>
      <w:marLeft w:val="0"/>
      <w:marRight w:val="0"/>
      <w:marTop w:val="0"/>
      <w:marBottom w:val="0"/>
      <w:divBdr>
        <w:top w:val="none" w:sz="0" w:space="0" w:color="auto"/>
        <w:left w:val="none" w:sz="0" w:space="0" w:color="auto"/>
        <w:bottom w:val="none" w:sz="0" w:space="0" w:color="auto"/>
        <w:right w:val="none" w:sz="0" w:space="0" w:color="auto"/>
      </w:divBdr>
    </w:div>
    <w:div w:id="2055930079">
      <w:bodyDiv w:val="1"/>
      <w:marLeft w:val="0"/>
      <w:marRight w:val="0"/>
      <w:marTop w:val="0"/>
      <w:marBottom w:val="0"/>
      <w:divBdr>
        <w:top w:val="none" w:sz="0" w:space="0" w:color="auto"/>
        <w:left w:val="none" w:sz="0" w:space="0" w:color="auto"/>
        <w:bottom w:val="none" w:sz="0" w:space="0" w:color="auto"/>
        <w:right w:val="none" w:sz="0" w:space="0" w:color="auto"/>
      </w:divBdr>
      <w:divsChild>
        <w:div w:id="2244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568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onno@misset-wijnen.com" TargetMode="External"/><Relationship Id="rId2" Type="http://schemas.openxmlformats.org/officeDocument/2006/relationships/hyperlink" Target="http://www.misset-wijnen.com"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56602-1000-455C-93B0-0707A5EE1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1335</TotalTime>
  <Pages>4</Pages>
  <Words>1208</Words>
  <Characters>6646</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Klant:</vt:lpstr>
    </vt:vector>
  </TitlesOfParts>
  <Company>Onno Misset</Company>
  <LinksUpToDate>false</LinksUpToDate>
  <CharactersWithSpaces>7839</CharactersWithSpaces>
  <SharedDoc>false</SharedDoc>
  <HLinks>
    <vt:vector size="12" baseType="variant">
      <vt:variant>
        <vt:i4>7602199</vt:i4>
      </vt:variant>
      <vt:variant>
        <vt:i4>3</vt:i4>
      </vt:variant>
      <vt:variant>
        <vt:i4>0</vt:i4>
      </vt:variant>
      <vt:variant>
        <vt:i4>5</vt:i4>
      </vt:variant>
      <vt:variant>
        <vt:lpwstr>mailto:onno@misset-wijnen.com</vt:lpwstr>
      </vt:variant>
      <vt:variant>
        <vt:lpwstr/>
      </vt:variant>
      <vt:variant>
        <vt:i4>1703943</vt:i4>
      </vt:variant>
      <vt:variant>
        <vt:i4>0</vt:i4>
      </vt:variant>
      <vt:variant>
        <vt:i4>0</vt:i4>
      </vt:variant>
      <vt:variant>
        <vt:i4>5</vt:i4>
      </vt:variant>
      <vt:variant>
        <vt:lpwstr>http://www.misset-wijnen.com/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Klant:</dc:title>
  <dc:creator>Onno Misset</dc:creator>
  <cp:lastModifiedBy>Onno Misset</cp:lastModifiedBy>
  <cp:revision>149</cp:revision>
  <cp:lastPrinted>2026-04-01T12:36:00Z</cp:lastPrinted>
  <dcterms:created xsi:type="dcterms:W3CDTF">2021-01-03T06:43:00Z</dcterms:created>
  <dcterms:modified xsi:type="dcterms:W3CDTF">2026-04-06T06:29:00Z</dcterms:modified>
</cp:coreProperties>
</file>